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2A0E" w:rsidRPr="006E17FA" w:rsidRDefault="006F542C" w:rsidP="006E17FA">
      <w:pPr>
        <w:jc w:val="center"/>
        <w:rPr>
          <w:b/>
          <w:bCs/>
          <w:sz w:val="28"/>
          <w:szCs w:val="28"/>
          <w:lang w:val="es-EC"/>
        </w:rPr>
      </w:pPr>
      <w:r w:rsidRPr="006E17FA">
        <w:rPr>
          <w:b/>
          <w:bCs/>
          <w:sz w:val="28"/>
          <w:szCs w:val="28"/>
          <w:lang w:val="es-EC"/>
        </w:rPr>
        <w:t>ULTRACONGELADOR  -80°C VWR32086A</w:t>
      </w:r>
    </w:p>
    <w:p w:rsidR="006E17FA" w:rsidRPr="006E17FA" w:rsidRDefault="006E17FA" w:rsidP="006E17FA">
      <w:pPr>
        <w:jc w:val="center"/>
        <w:rPr>
          <w:b/>
          <w:bCs/>
          <w:sz w:val="24"/>
          <w:szCs w:val="24"/>
          <w:lang w:val="es-EC"/>
        </w:rPr>
      </w:pPr>
    </w:p>
    <w:p w:rsidR="006F542C" w:rsidRDefault="006E17FA" w:rsidP="006F542C">
      <w:pPr>
        <w:jc w:val="right"/>
        <w:rPr>
          <w:b/>
          <w:bCs/>
          <w:sz w:val="24"/>
          <w:szCs w:val="24"/>
          <w:lang w:val="es-EC"/>
        </w:rPr>
      </w:pPr>
      <w:r w:rsidRPr="006E17FA">
        <w:rPr>
          <w:b/>
          <w:bCs/>
          <w:sz w:val="24"/>
          <w:szCs w:val="24"/>
          <w:lang w:val="es-EC"/>
        </w:rPr>
        <w:t xml:space="preserve">Elaborado por: </w:t>
      </w:r>
      <w:r w:rsidR="006F542C" w:rsidRPr="006E17FA">
        <w:rPr>
          <w:b/>
          <w:bCs/>
          <w:sz w:val="24"/>
          <w:szCs w:val="24"/>
          <w:lang w:val="es-EC"/>
        </w:rPr>
        <w:t>Diana Flores Tabango.</w:t>
      </w:r>
    </w:p>
    <w:p w:rsidR="00071CD0" w:rsidRPr="006E17FA" w:rsidRDefault="00071CD0" w:rsidP="006F542C">
      <w:pPr>
        <w:jc w:val="right"/>
        <w:rPr>
          <w:sz w:val="24"/>
          <w:szCs w:val="24"/>
        </w:rPr>
      </w:pPr>
      <w:r>
        <w:rPr>
          <w:b/>
          <w:bCs/>
          <w:sz w:val="24"/>
          <w:szCs w:val="24"/>
          <w:lang w:val="es-EC"/>
        </w:rPr>
        <w:t>Responsable de Laboratorios</w:t>
      </w:r>
    </w:p>
    <w:p w:rsidR="006F542C" w:rsidRPr="006E17FA" w:rsidRDefault="006E17FA" w:rsidP="006F542C">
      <w:pPr>
        <w:jc w:val="right"/>
        <w:rPr>
          <w:sz w:val="24"/>
          <w:szCs w:val="24"/>
        </w:rPr>
      </w:pPr>
      <w:r w:rsidRPr="006E17FA">
        <w:rPr>
          <w:b/>
          <w:bCs/>
          <w:sz w:val="24"/>
          <w:szCs w:val="24"/>
        </w:rPr>
        <w:t xml:space="preserve">Fecha de presentación: </w:t>
      </w:r>
      <w:r w:rsidR="006F542C" w:rsidRPr="006E17FA">
        <w:rPr>
          <w:b/>
          <w:bCs/>
          <w:sz w:val="24"/>
          <w:szCs w:val="24"/>
          <w:lang w:val="es-EC"/>
        </w:rPr>
        <w:t>02/02/19</w:t>
      </w:r>
    </w:p>
    <w:p w:rsidR="006F542C" w:rsidRDefault="006E17FA" w:rsidP="006F542C">
      <w:pPr>
        <w:jc w:val="right"/>
        <w:rPr>
          <w:sz w:val="24"/>
          <w:szCs w:val="24"/>
        </w:rPr>
      </w:pPr>
      <w:r w:rsidRPr="006E17FA">
        <w:rPr>
          <w:b/>
          <w:bCs/>
          <w:sz w:val="24"/>
          <w:szCs w:val="24"/>
          <w:lang w:val="en-US"/>
        </w:rPr>
        <w:t xml:space="preserve">Email: </w:t>
      </w:r>
      <w:hyperlink r:id="rId5" w:history="1">
        <w:r w:rsidR="006F542C" w:rsidRPr="006E17FA">
          <w:rPr>
            <w:rStyle w:val="Hyperlink"/>
            <w:b/>
            <w:bCs/>
            <w:sz w:val="24"/>
            <w:szCs w:val="24"/>
            <w:lang w:val="en-US"/>
          </w:rPr>
          <w:t>diana.flores@fcdarwin.org.ec</w:t>
        </w:r>
      </w:hyperlink>
    </w:p>
    <w:p w:rsidR="00071CD0" w:rsidRPr="006E17FA" w:rsidRDefault="00071CD0" w:rsidP="006F542C">
      <w:pPr>
        <w:jc w:val="right"/>
        <w:rPr>
          <w:sz w:val="24"/>
          <w:szCs w:val="24"/>
          <w:lang w:val="en-US"/>
        </w:rPr>
      </w:pPr>
    </w:p>
    <w:p w:rsidR="006F542C" w:rsidRPr="006E17FA" w:rsidRDefault="006E17FA" w:rsidP="006F542C">
      <w:pPr>
        <w:rPr>
          <w:b/>
          <w:bCs/>
          <w:sz w:val="24"/>
          <w:szCs w:val="24"/>
          <w:lang w:val="es-EC"/>
        </w:rPr>
      </w:pPr>
      <w:r w:rsidRPr="006E17FA">
        <w:rPr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24C9C6A2" wp14:editId="6BD5F24A">
            <wp:simplePos x="0" y="0"/>
            <wp:positionH relativeFrom="margin">
              <wp:posOffset>-546100</wp:posOffset>
            </wp:positionH>
            <wp:positionV relativeFrom="paragraph">
              <wp:posOffset>431165</wp:posOffset>
            </wp:positionV>
            <wp:extent cx="6520180" cy="933450"/>
            <wp:effectExtent l="76200" t="76200" r="128270" b="133350"/>
            <wp:wrapThrough wrapText="bothSides">
              <wp:wrapPolygon edited="0">
                <wp:start x="-126" y="-1763"/>
                <wp:lineTo x="-252" y="-1322"/>
                <wp:lineTo x="-252" y="22482"/>
                <wp:lineTo x="-126" y="24245"/>
                <wp:lineTo x="21836" y="24245"/>
                <wp:lineTo x="21962" y="20278"/>
                <wp:lineTo x="21962" y="5731"/>
                <wp:lineTo x="21836" y="-882"/>
                <wp:lineTo x="21836" y="-1763"/>
                <wp:lineTo x="-126" y="-1763"/>
              </wp:wrapPolygon>
            </wp:wrapThrough>
            <wp:docPr id="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1" t="21345" b="4639"/>
                    <a:stretch/>
                  </pic:blipFill>
                  <pic:spPr>
                    <a:xfrm>
                      <a:off x="0" y="0"/>
                      <a:ext cx="6520180" cy="933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17FA">
        <w:rPr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9BCFEFE" wp14:editId="328EFE5C">
            <wp:simplePos x="0" y="0"/>
            <wp:positionH relativeFrom="column">
              <wp:posOffset>4682490</wp:posOffset>
            </wp:positionH>
            <wp:positionV relativeFrom="paragraph">
              <wp:posOffset>1544955</wp:posOffset>
            </wp:positionV>
            <wp:extent cx="1371600" cy="2085975"/>
            <wp:effectExtent l="0" t="0" r="0" b="9525"/>
            <wp:wrapThrough wrapText="bothSides">
              <wp:wrapPolygon edited="0">
                <wp:start x="0" y="0"/>
                <wp:lineTo x="0" y="21501"/>
                <wp:lineTo x="21300" y="21501"/>
                <wp:lineTo x="21300" y="0"/>
                <wp:lineTo x="0" y="0"/>
              </wp:wrapPolygon>
            </wp:wrapThrough>
            <wp:docPr id="7" name="Imagen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97" t="25362" r="15033" b="28098"/>
                    <a:stretch/>
                  </pic:blipFill>
                  <pic:spPr bwMode="auto">
                    <a:xfrm>
                      <a:off x="0" y="0"/>
                      <a:ext cx="1371600" cy="208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17FA">
        <w:rPr>
          <w:b/>
          <w:bCs/>
          <w:sz w:val="24"/>
          <w:szCs w:val="24"/>
          <w:lang w:val="es-EC"/>
        </w:rPr>
        <w:t>ESPECIFICACIONES DEL EQUIPO VWR32086A</w:t>
      </w:r>
    </w:p>
    <w:p w:rsidR="006E17FA" w:rsidRPr="006F542C" w:rsidRDefault="00BC44E3" w:rsidP="006F542C">
      <w:r w:rsidRPr="006E17FA">
        <w:rPr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686CD88" wp14:editId="1C87A45D">
            <wp:simplePos x="0" y="0"/>
            <wp:positionH relativeFrom="column">
              <wp:posOffset>-670560</wp:posOffset>
            </wp:positionH>
            <wp:positionV relativeFrom="paragraph">
              <wp:posOffset>1400810</wp:posOffset>
            </wp:positionV>
            <wp:extent cx="5208270" cy="1790700"/>
            <wp:effectExtent l="0" t="0" r="0" b="0"/>
            <wp:wrapThrough wrapText="bothSides">
              <wp:wrapPolygon edited="0">
                <wp:start x="0" y="0"/>
                <wp:lineTo x="0" y="21370"/>
                <wp:lineTo x="21489" y="21370"/>
                <wp:lineTo x="21489" y="0"/>
                <wp:lineTo x="0" y="0"/>
              </wp:wrapPolygon>
            </wp:wrapThrough>
            <wp:docPr id="1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9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63" t="49503" r="39546" b="13303"/>
                    <a:stretch/>
                  </pic:blipFill>
                  <pic:spPr>
                    <a:xfrm>
                      <a:off x="0" y="0"/>
                      <a:ext cx="520827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542C" w:rsidRDefault="006F542C" w:rsidP="006F542C"/>
    <w:p w:rsidR="006F542C" w:rsidRPr="006E17FA" w:rsidRDefault="006E17FA" w:rsidP="00071CD0">
      <w:pPr>
        <w:jc w:val="both"/>
        <w:rPr>
          <w:sz w:val="24"/>
          <w:szCs w:val="24"/>
        </w:rPr>
      </w:pPr>
      <w:r w:rsidRPr="006E17FA">
        <w:rPr>
          <w:b/>
          <w:bCs/>
          <w:sz w:val="24"/>
          <w:szCs w:val="24"/>
          <w:lang w:val="es-CO"/>
        </w:rPr>
        <w:t xml:space="preserve">UBICACIÓN DEL EQUIPO Y CONDICIONES </w:t>
      </w:r>
    </w:p>
    <w:p w:rsidR="006F542C" w:rsidRPr="006E17FA" w:rsidRDefault="006F542C" w:rsidP="00071CD0"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r w:rsidRPr="006E17FA">
        <w:rPr>
          <w:sz w:val="24"/>
          <w:szCs w:val="24"/>
          <w:lang w:val="es-EC"/>
        </w:rPr>
        <w:t>Solamente para uso en interiores.</w:t>
      </w:r>
    </w:p>
    <w:p w:rsidR="006F542C" w:rsidRPr="006E17FA" w:rsidRDefault="006E17FA" w:rsidP="00071CD0"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  <w:lang w:val="es-EC"/>
        </w:rPr>
        <w:t>Los toma</w:t>
      </w:r>
      <w:r w:rsidR="006F542C" w:rsidRPr="006E17FA">
        <w:rPr>
          <w:sz w:val="24"/>
          <w:szCs w:val="24"/>
          <w:lang w:val="es-EC"/>
        </w:rPr>
        <w:t xml:space="preserve"> corrientes deben tener conexión a tierra.</w:t>
      </w:r>
    </w:p>
    <w:p w:rsidR="006F542C" w:rsidRPr="006E17FA" w:rsidRDefault="006F542C" w:rsidP="00071CD0"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r w:rsidRPr="006E17FA">
        <w:rPr>
          <w:b/>
          <w:bCs/>
          <w:sz w:val="24"/>
          <w:szCs w:val="24"/>
          <w:lang w:val="es-EC"/>
        </w:rPr>
        <w:t xml:space="preserve">UPS de 6 </w:t>
      </w:r>
      <w:proofErr w:type="spellStart"/>
      <w:r w:rsidRPr="006E17FA">
        <w:rPr>
          <w:b/>
          <w:bCs/>
          <w:sz w:val="24"/>
          <w:szCs w:val="24"/>
          <w:lang w:val="es-EC"/>
        </w:rPr>
        <w:t>Kva</w:t>
      </w:r>
      <w:proofErr w:type="spellEnd"/>
      <w:r w:rsidRPr="006E17FA">
        <w:rPr>
          <w:b/>
          <w:bCs/>
          <w:sz w:val="24"/>
          <w:szCs w:val="24"/>
          <w:lang w:val="es-EC"/>
        </w:rPr>
        <w:t xml:space="preserve"> </w:t>
      </w:r>
      <w:r w:rsidRPr="006E17FA">
        <w:rPr>
          <w:sz w:val="24"/>
          <w:szCs w:val="24"/>
          <w:lang w:val="es-EC"/>
        </w:rPr>
        <w:t>para proteger al equipo de fallas de energía, cortes de energía etc.</w:t>
      </w:r>
    </w:p>
    <w:p w:rsidR="006F542C" w:rsidRPr="006E17FA" w:rsidRDefault="006F542C" w:rsidP="00071CD0"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r w:rsidRPr="006E17FA">
        <w:rPr>
          <w:sz w:val="24"/>
          <w:szCs w:val="24"/>
          <w:lang w:val="es-EC"/>
        </w:rPr>
        <w:t>Ubicarlo en un sitio con un sistema de aire acondicionado (no supere los 30°C).</w:t>
      </w:r>
    </w:p>
    <w:p w:rsidR="006F542C" w:rsidRPr="006E17FA" w:rsidRDefault="006F542C" w:rsidP="00071CD0"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r w:rsidRPr="006E17FA">
        <w:rPr>
          <w:sz w:val="24"/>
          <w:szCs w:val="24"/>
          <w:lang w:val="es-EC"/>
        </w:rPr>
        <w:t>No inst</w:t>
      </w:r>
      <w:r w:rsidR="00BC44E3">
        <w:rPr>
          <w:sz w:val="24"/>
          <w:szCs w:val="24"/>
          <w:lang w:val="es-EC"/>
        </w:rPr>
        <w:t xml:space="preserve">alar en lugares de alta humedad, </w:t>
      </w:r>
      <w:r w:rsidRPr="006E17FA">
        <w:rPr>
          <w:sz w:val="24"/>
          <w:szCs w:val="24"/>
          <w:lang w:val="es-EC"/>
        </w:rPr>
        <w:t>ya que puede causar oxidación y riesgo eléctrico.</w:t>
      </w:r>
    </w:p>
    <w:p w:rsidR="006F542C" w:rsidRPr="006E17FA" w:rsidRDefault="006F542C" w:rsidP="00071CD0"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r w:rsidRPr="006E17FA">
        <w:rPr>
          <w:sz w:val="24"/>
          <w:szCs w:val="24"/>
          <w:lang w:val="es-EC"/>
        </w:rPr>
        <w:t xml:space="preserve">No ubicar el equipo en la intemperie y menos bajo la luz solar directa. </w:t>
      </w:r>
    </w:p>
    <w:p w:rsidR="00071CD0" w:rsidRDefault="00071CD0" w:rsidP="006F542C"/>
    <w:p w:rsidR="00BC44E3" w:rsidRDefault="00BC44E3" w:rsidP="006F542C">
      <w:pPr>
        <w:rPr>
          <w:b/>
          <w:bCs/>
          <w:sz w:val="24"/>
          <w:szCs w:val="24"/>
          <w:lang w:val="es-CO"/>
        </w:rPr>
      </w:pPr>
    </w:p>
    <w:p w:rsidR="006F542C" w:rsidRPr="006E17FA" w:rsidRDefault="006E17FA" w:rsidP="006F542C">
      <w:pPr>
        <w:rPr>
          <w:sz w:val="24"/>
          <w:szCs w:val="24"/>
        </w:rPr>
      </w:pPr>
      <w:proofErr w:type="gramStart"/>
      <w:r w:rsidRPr="006E17FA">
        <w:rPr>
          <w:b/>
          <w:bCs/>
          <w:sz w:val="24"/>
          <w:szCs w:val="24"/>
          <w:lang w:val="es-CO"/>
        </w:rPr>
        <w:lastRenderedPageBreak/>
        <w:t>QUE TIPO DE MUESTRAS GUARDAR?</w:t>
      </w:r>
      <w:proofErr w:type="gramEnd"/>
    </w:p>
    <w:p w:rsidR="006F542C" w:rsidRPr="00D17C7D" w:rsidRDefault="006F542C" w:rsidP="00071CD0">
      <w:pPr>
        <w:jc w:val="both"/>
        <w:rPr>
          <w:b/>
          <w:color w:val="FF0000"/>
          <w:sz w:val="24"/>
          <w:szCs w:val="24"/>
        </w:rPr>
      </w:pPr>
      <w:r w:rsidRPr="006E17FA">
        <w:rPr>
          <w:sz w:val="24"/>
          <w:szCs w:val="24"/>
          <w:lang w:val="es-EC"/>
        </w:rPr>
        <w:t xml:space="preserve">Están diseñados para almacenamiento en frío en investigación, almacenando </w:t>
      </w:r>
      <w:r w:rsidRPr="00D17C7D">
        <w:rPr>
          <w:b/>
          <w:i/>
          <w:iCs/>
          <w:color w:val="FF0000"/>
          <w:sz w:val="24"/>
          <w:szCs w:val="24"/>
          <w:lang w:val="es-EC"/>
        </w:rPr>
        <w:t>muestras que requieran estrictamente temperaturas ultra bajas:</w:t>
      </w:r>
    </w:p>
    <w:p w:rsidR="006F542C" w:rsidRPr="006E17FA" w:rsidRDefault="006F542C" w:rsidP="00071CD0">
      <w:pPr>
        <w:jc w:val="both"/>
        <w:rPr>
          <w:sz w:val="24"/>
          <w:szCs w:val="24"/>
        </w:rPr>
      </w:pPr>
      <w:r w:rsidRPr="006E17FA">
        <w:rPr>
          <w:sz w:val="24"/>
          <w:szCs w:val="24"/>
          <w:lang w:val="es-EC"/>
        </w:rPr>
        <w:t xml:space="preserve">Conservación de plasma, cultivos microbianos, </w:t>
      </w:r>
      <w:r w:rsidRPr="006E17FA">
        <w:rPr>
          <w:sz w:val="24"/>
          <w:szCs w:val="24"/>
          <w:lang w:val="es-CO"/>
        </w:rPr>
        <w:t>células o tejidos</w:t>
      </w:r>
      <w:r w:rsidRPr="006E17FA">
        <w:rPr>
          <w:sz w:val="24"/>
          <w:szCs w:val="24"/>
          <w:lang w:val="es-EC"/>
        </w:rPr>
        <w:t xml:space="preserve">, </w:t>
      </w:r>
      <w:r w:rsidRPr="006E17FA">
        <w:rPr>
          <w:sz w:val="24"/>
          <w:szCs w:val="24"/>
          <w:lang w:val="es-CO"/>
        </w:rPr>
        <w:t>sangre, vacunas etc.</w:t>
      </w:r>
    </w:p>
    <w:p w:rsidR="006F542C" w:rsidRPr="00D17C7D" w:rsidRDefault="006F542C" w:rsidP="00071CD0">
      <w:pPr>
        <w:jc w:val="both"/>
        <w:rPr>
          <w:b/>
          <w:color w:val="FF0000"/>
          <w:sz w:val="24"/>
          <w:szCs w:val="24"/>
        </w:rPr>
      </w:pPr>
      <w:proofErr w:type="gramStart"/>
      <w:r w:rsidRPr="00D17C7D">
        <w:rPr>
          <w:b/>
          <w:color w:val="FF0000"/>
          <w:sz w:val="24"/>
          <w:szCs w:val="24"/>
          <w:lang w:val="es-EC"/>
        </w:rPr>
        <w:t>Nunca almacenar sustancias peligrosas, inflamables!</w:t>
      </w:r>
      <w:proofErr w:type="gramEnd"/>
    </w:p>
    <w:p w:rsidR="006F542C" w:rsidRPr="00D17C7D" w:rsidRDefault="006F542C" w:rsidP="00071CD0">
      <w:pPr>
        <w:jc w:val="both"/>
        <w:rPr>
          <w:b/>
          <w:color w:val="FF0000"/>
          <w:sz w:val="24"/>
          <w:szCs w:val="24"/>
          <w:lang w:val="es-EC"/>
        </w:rPr>
      </w:pPr>
      <w:r w:rsidRPr="00D17C7D">
        <w:rPr>
          <w:b/>
          <w:color w:val="FF0000"/>
          <w:sz w:val="24"/>
          <w:szCs w:val="24"/>
          <w:lang w:val="es-EC"/>
        </w:rPr>
        <w:t>Nunca almacenar reactivos que indiquen su almacenamiento bajo temperaturas descritas.</w:t>
      </w:r>
    </w:p>
    <w:p w:rsidR="008D6C67" w:rsidRPr="006E17FA" w:rsidRDefault="00D17C7D" w:rsidP="006F542C">
      <w:pPr>
        <w:rPr>
          <w:color w:val="FF0000"/>
          <w:sz w:val="24"/>
          <w:szCs w:val="24"/>
        </w:rPr>
      </w:pPr>
      <w:r w:rsidRPr="006F542C">
        <w:drawing>
          <wp:anchor distT="0" distB="0" distL="114300" distR="114300" simplePos="0" relativeHeight="251661312" behindDoc="0" locked="0" layoutInCell="1" allowOverlap="1" wp14:anchorId="67CB900B" wp14:editId="0761E26C">
            <wp:simplePos x="0" y="0"/>
            <wp:positionH relativeFrom="margin">
              <wp:align>right</wp:align>
            </wp:positionH>
            <wp:positionV relativeFrom="paragraph">
              <wp:posOffset>88265</wp:posOffset>
            </wp:positionV>
            <wp:extent cx="1895475" cy="1895475"/>
            <wp:effectExtent l="0" t="0" r="9525" b="9525"/>
            <wp:wrapThrough wrapText="bothSides">
              <wp:wrapPolygon edited="0">
                <wp:start x="8901" y="0"/>
                <wp:lineTo x="7381" y="651"/>
                <wp:lineTo x="2605" y="3256"/>
                <wp:lineTo x="1737" y="5210"/>
                <wp:lineTo x="434" y="7381"/>
                <wp:lineTo x="0" y="10854"/>
                <wp:lineTo x="651" y="14328"/>
                <wp:lineTo x="2388" y="17801"/>
                <wp:lineTo x="2605" y="18452"/>
                <wp:lineTo x="8901" y="21491"/>
                <wp:lineTo x="12374" y="21491"/>
                <wp:lineTo x="13676" y="21057"/>
                <wp:lineTo x="18669" y="18452"/>
                <wp:lineTo x="18886" y="17801"/>
                <wp:lineTo x="20840" y="14328"/>
                <wp:lineTo x="21491" y="10854"/>
                <wp:lineTo x="20840" y="7381"/>
                <wp:lineTo x="19321" y="4559"/>
                <wp:lineTo x="18886" y="3256"/>
                <wp:lineTo x="14111" y="651"/>
                <wp:lineTo x="12374" y="0"/>
                <wp:lineTo x="8901" y="0"/>
              </wp:wrapPolygon>
            </wp:wrapThrough>
            <wp:docPr id="2" name="Picture 4" descr="Articulos prohibidos en el micro - Princes Viaj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Articulos prohibidos en el micro - Princes Viaj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7C7D">
        <w:rPr>
          <w:b/>
        </w:rPr>
        <w:drawing>
          <wp:anchor distT="0" distB="0" distL="114300" distR="114300" simplePos="0" relativeHeight="251662336" behindDoc="0" locked="0" layoutInCell="1" allowOverlap="1" wp14:anchorId="0C80C2BA" wp14:editId="42BB16B6">
            <wp:simplePos x="0" y="0"/>
            <wp:positionH relativeFrom="column">
              <wp:posOffset>-375285</wp:posOffset>
            </wp:positionH>
            <wp:positionV relativeFrom="paragraph">
              <wp:posOffset>8890</wp:posOffset>
            </wp:positionV>
            <wp:extent cx="3867785" cy="2057400"/>
            <wp:effectExtent l="0" t="0" r="0" b="0"/>
            <wp:wrapThrough wrapText="bothSides">
              <wp:wrapPolygon edited="0">
                <wp:start x="0" y="0"/>
                <wp:lineTo x="0" y="21400"/>
                <wp:lineTo x="21490" y="21400"/>
                <wp:lineTo x="21490" y="0"/>
                <wp:lineTo x="0" y="0"/>
              </wp:wrapPolygon>
            </wp:wrapThrough>
            <wp:docPr id="1" name="Picture 2" descr="Cadena de frío – VACUNACIÓN PARA ENFERMEDADES INMUNOPREVENI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adena de frío – VACUNACIÓN PARA ENFERMEDADES INMUNOPREVENIBLE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785" cy="20574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542C" w:rsidRDefault="006F542C" w:rsidP="006F542C"/>
    <w:p w:rsidR="006F542C" w:rsidRDefault="006F542C" w:rsidP="006F542C"/>
    <w:p w:rsidR="006F542C" w:rsidRPr="006E17FA" w:rsidRDefault="006F542C" w:rsidP="006F542C">
      <w:pPr>
        <w:tabs>
          <w:tab w:val="left" w:pos="5685"/>
        </w:tabs>
        <w:jc w:val="both"/>
        <w:rPr>
          <w:sz w:val="24"/>
          <w:szCs w:val="24"/>
        </w:rPr>
      </w:pPr>
      <w:r w:rsidRPr="006E17FA">
        <w:rPr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322B100B" wp14:editId="39134CB0">
            <wp:simplePos x="0" y="0"/>
            <wp:positionH relativeFrom="column">
              <wp:posOffset>-727710</wp:posOffset>
            </wp:positionH>
            <wp:positionV relativeFrom="paragraph">
              <wp:posOffset>392430</wp:posOffset>
            </wp:positionV>
            <wp:extent cx="2249805" cy="3000375"/>
            <wp:effectExtent l="0" t="0" r="0" b="0"/>
            <wp:wrapThrough wrapText="bothSides">
              <wp:wrapPolygon edited="0">
                <wp:start x="0" y="0"/>
                <wp:lineTo x="0" y="21394"/>
                <wp:lineTo x="21399" y="21394"/>
                <wp:lineTo x="21399" y="0"/>
                <wp:lineTo x="0" y="0"/>
              </wp:wrapPolygon>
            </wp:wrapThrough>
            <wp:docPr id="4" name="Picture 4" descr="Ultracongeladores Verticales, −86 °C | VW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Ultracongeladores Verticales, −86 °C | VW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30003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7FA" w:rsidRPr="006E17FA">
        <w:rPr>
          <w:b/>
          <w:bCs/>
          <w:sz w:val="24"/>
          <w:szCs w:val="24"/>
          <w:lang w:val="es-CO"/>
        </w:rPr>
        <w:t>MODO DE ALMACENAMIENTO DE MUESTRAS…</w:t>
      </w:r>
    </w:p>
    <w:p w:rsidR="006F542C" w:rsidRDefault="00515AC0" w:rsidP="006F542C">
      <w:pPr>
        <w:tabs>
          <w:tab w:val="left" w:pos="5685"/>
        </w:tabs>
        <w:jc w:val="both"/>
      </w:pPr>
      <w:r w:rsidRPr="006F542C">
        <w:drawing>
          <wp:anchor distT="0" distB="0" distL="114300" distR="114300" simplePos="0" relativeHeight="251664384" behindDoc="0" locked="0" layoutInCell="1" allowOverlap="1" wp14:anchorId="278DF61F" wp14:editId="0C27B8D7">
            <wp:simplePos x="0" y="0"/>
            <wp:positionH relativeFrom="column">
              <wp:posOffset>2015490</wp:posOffset>
            </wp:positionH>
            <wp:positionV relativeFrom="paragraph">
              <wp:posOffset>196215</wp:posOffset>
            </wp:positionV>
            <wp:extent cx="1000125" cy="2839720"/>
            <wp:effectExtent l="0" t="0" r="9525" b="0"/>
            <wp:wrapThrough wrapText="bothSides">
              <wp:wrapPolygon edited="0">
                <wp:start x="0" y="0"/>
                <wp:lineTo x="0" y="21445"/>
                <wp:lineTo x="21394" y="21445"/>
                <wp:lineTo x="21394" y="0"/>
                <wp:lineTo x="0" y="0"/>
              </wp:wrapPolygon>
            </wp:wrapThrough>
            <wp:docPr id="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8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542C" w:rsidRPr="006F542C" w:rsidRDefault="00515AC0" w:rsidP="006F542C">
      <w:r w:rsidRPr="006F542C">
        <w:drawing>
          <wp:anchor distT="0" distB="0" distL="114300" distR="114300" simplePos="0" relativeHeight="251665408" behindDoc="0" locked="0" layoutInCell="1" allowOverlap="1" wp14:anchorId="6936C930" wp14:editId="75D13776">
            <wp:simplePos x="0" y="0"/>
            <wp:positionH relativeFrom="margin">
              <wp:posOffset>3900170</wp:posOffset>
            </wp:positionH>
            <wp:positionV relativeFrom="paragraph">
              <wp:posOffset>144780</wp:posOffset>
            </wp:positionV>
            <wp:extent cx="1562735" cy="1485900"/>
            <wp:effectExtent l="0" t="0" r="0" b="0"/>
            <wp:wrapThrough wrapText="bothSides">
              <wp:wrapPolygon edited="0">
                <wp:start x="0" y="0"/>
                <wp:lineTo x="0" y="21323"/>
                <wp:lineTo x="21328" y="21323"/>
                <wp:lineTo x="21328" y="0"/>
                <wp:lineTo x="0" y="0"/>
              </wp:wrapPolygon>
            </wp:wrapThrough>
            <wp:docPr id="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7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47"/>
                    <a:stretch/>
                  </pic:blipFill>
                  <pic:spPr bwMode="auto">
                    <a:xfrm>
                      <a:off x="0" y="0"/>
                      <a:ext cx="1562735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542C" w:rsidRPr="006F542C" w:rsidRDefault="006F542C" w:rsidP="006F542C"/>
    <w:p w:rsidR="006F542C" w:rsidRPr="006F542C" w:rsidRDefault="006F542C" w:rsidP="006F542C"/>
    <w:p w:rsidR="006F542C" w:rsidRPr="006F542C" w:rsidRDefault="006F542C" w:rsidP="006F542C"/>
    <w:p w:rsidR="006F542C" w:rsidRPr="006F542C" w:rsidRDefault="006F542C" w:rsidP="006F542C"/>
    <w:p w:rsidR="006F542C" w:rsidRPr="006F542C" w:rsidRDefault="006F542C" w:rsidP="006F542C"/>
    <w:p w:rsidR="006F542C" w:rsidRPr="006F542C" w:rsidRDefault="006F542C" w:rsidP="006F542C"/>
    <w:p w:rsidR="006F542C" w:rsidRPr="006F542C" w:rsidRDefault="00515AC0" w:rsidP="006F542C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215FB4" wp14:editId="5F61339C">
                <wp:simplePos x="0" y="0"/>
                <wp:positionH relativeFrom="column">
                  <wp:posOffset>3539490</wp:posOffset>
                </wp:positionH>
                <wp:positionV relativeFrom="paragraph">
                  <wp:posOffset>8890</wp:posOffset>
                </wp:positionV>
                <wp:extent cx="2390775" cy="447675"/>
                <wp:effectExtent l="0" t="0" r="28575" b="28575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4476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42C" w:rsidRPr="006F542C" w:rsidRDefault="006F542C" w:rsidP="006F542C">
                            <w:pPr>
                              <w:tabs>
                                <w:tab w:val="left" w:pos="5685"/>
                              </w:tabs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s-CO"/>
                              </w:rPr>
                              <w:t>320 x 81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s-CO"/>
                              </w:rPr>
                              <w:t>=  25.920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s-CO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s-CO"/>
                              </w:rPr>
                              <w:t>C</w:t>
                            </w:r>
                            <w:r w:rsidRPr="006F542C">
                              <w:rPr>
                                <w:b/>
                                <w:bCs/>
                                <w:sz w:val="28"/>
                                <w:szCs w:val="28"/>
                                <w:lang w:val="es-CO"/>
                              </w:rPr>
                              <w:t>riotubos</w:t>
                            </w:r>
                            <w:proofErr w:type="spellEnd"/>
                          </w:p>
                          <w:p w:rsidR="006F542C" w:rsidRDefault="006F542C" w:rsidP="006F542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215FB4" id="Rounded Rectangle 13" o:spid="_x0000_s1026" style="position:absolute;margin-left:278.7pt;margin-top:.7pt;width:188.25pt;height:35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" fillcolor="#5b9bd5 [3204]" strokecolor="#1f4d78 [1604]" strokeweight="1pt">
                <v:stroke joinstyle="miter"/>
                <v:textbox>
                  <w:txbxContent>
                    <w:p w:rsidR="006F542C" w:rsidRPr="006F542C" w:rsidRDefault="006F542C" w:rsidP="006F542C">
                      <w:pPr>
                        <w:tabs>
                          <w:tab w:val="left" w:pos="5685"/>
                        </w:tabs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lang w:val="es-CO"/>
                        </w:rPr>
                        <w:t>320 x 81</w:t>
                      </w:r>
                      <w:proofErr w:type="gramStart"/>
                      <w:r>
                        <w:rPr>
                          <w:b/>
                          <w:bCs/>
                          <w:sz w:val="28"/>
                          <w:szCs w:val="28"/>
                          <w:lang w:val="es-CO"/>
                        </w:rPr>
                        <w:t>=  25.920</w:t>
                      </w:r>
                      <w:proofErr w:type="gramEnd"/>
                      <w:r>
                        <w:rPr>
                          <w:b/>
                          <w:bCs/>
                          <w:sz w:val="28"/>
                          <w:szCs w:val="28"/>
                          <w:lang w:val="es-CO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28"/>
                          <w:szCs w:val="28"/>
                          <w:lang w:val="es-CO"/>
                        </w:rPr>
                        <w:t>C</w:t>
                      </w:r>
                      <w:r w:rsidRPr="006F542C">
                        <w:rPr>
                          <w:b/>
                          <w:bCs/>
                          <w:sz w:val="28"/>
                          <w:szCs w:val="28"/>
                          <w:lang w:val="es-CO"/>
                        </w:rPr>
                        <w:t>riotubos</w:t>
                      </w:r>
                      <w:proofErr w:type="spellEnd"/>
                    </w:p>
                    <w:p w:rsidR="006F542C" w:rsidRDefault="006F542C" w:rsidP="006F542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6F542C" w:rsidRPr="006F542C" w:rsidRDefault="006F542C" w:rsidP="006F542C"/>
    <w:p w:rsidR="006F542C" w:rsidRPr="006F542C" w:rsidRDefault="006E17FA" w:rsidP="006F542C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6A78FE" wp14:editId="20B0797F">
                <wp:simplePos x="0" y="0"/>
                <wp:positionH relativeFrom="column">
                  <wp:posOffset>-603885</wp:posOffset>
                </wp:positionH>
                <wp:positionV relativeFrom="paragraph">
                  <wp:posOffset>316229</wp:posOffset>
                </wp:positionV>
                <wp:extent cx="2066925" cy="885825"/>
                <wp:effectExtent l="0" t="0" r="28575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885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17FA" w:rsidRPr="00594398" w:rsidRDefault="006E17FA" w:rsidP="006E17FA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594398">
                              <w:rPr>
                                <w:sz w:val="24"/>
                                <w:szCs w:val="24"/>
                              </w:rPr>
                              <w:t>Ultra congelador</w:t>
                            </w:r>
                            <w:r w:rsidR="005D440E">
                              <w:rPr>
                                <w:sz w:val="24"/>
                                <w:szCs w:val="24"/>
                              </w:rPr>
                              <w:t xml:space="preserve"> diseñado con</w:t>
                            </w:r>
                            <w:r w:rsidRPr="00594398">
                              <w:rPr>
                                <w:sz w:val="24"/>
                                <w:szCs w:val="24"/>
                              </w:rPr>
                              <w:t xml:space="preserve"> cuatro compartimentos con puertas individuales y una puerta externa hermética.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6A78FE" id="Rectangle 15" o:spid="_x0000_s1027" style="position:absolute;margin-left:-47.55pt;margin-top:24.9pt;width:162.75pt;height:6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" fillcolor="white [3201]" strokecolor="black [3200]" strokeweight="1pt">
                <v:textbox>
                  <w:txbxContent>
                    <w:p w:rsidR="006E17FA" w:rsidRPr="00594398" w:rsidRDefault="006E17FA" w:rsidP="006E17FA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594398">
                        <w:rPr>
                          <w:sz w:val="24"/>
                          <w:szCs w:val="24"/>
                        </w:rPr>
                        <w:t>Ultra congelador</w:t>
                      </w:r>
                      <w:r w:rsidR="005D440E">
                        <w:rPr>
                          <w:sz w:val="24"/>
                          <w:szCs w:val="24"/>
                        </w:rPr>
                        <w:t xml:space="preserve"> diseñado con</w:t>
                      </w:r>
                      <w:r w:rsidRPr="00594398">
                        <w:rPr>
                          <w:sz w:val="24"/>
                          <w:szCs w:val="24"/>
                        </w:rPr>
                        <w:t xml:space="preserve"> cuatro compartimentos con puertas individuales y una puerta externa hermética.</w:t>
                      </w:r>
                    </w:p>
                  </w:txbxContent>
                </v:textbox>
              </v:rect>
            </w:pict>
          </mc:Fallback>
        </mc:AlternateContent>
      </w:r>
    </w:p>
    <w:p w:rsidR="006F542C" w:rsidRPr="006F542C" w:rsidRDefault="00071CD0" w:rsidP="006F542C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503BA3" wp14:editId="450CDD9E">
                <wp:simplePos x="0" y="0"/>
                <wp:positionH relativeFrom="column">
                  <wp:posOffset>3844290</wp:posOffset>
                </wp:positionH>
                <wp:positionV relativeFrom="paragraph">
                  <wp:posOffset>46990</wp:posOffset>
                </wp:positionV>
                <wp:extent cx="2028825" cy="857250"/>
                <wp:effectExtent l="0" t="0" r="28575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17FA" w:rsidRDefault="00594398" w:rsidP="006E17FA">
                            <w:pPr>
                              <w:jc w:val="both"/>
                            </w:pPr>
                            <w:r w:rsidRPr="00594398">
                              <w:rPr>
                                <w:sz w:val="24"/>
                                <w:szCs w:val="24"/>
                              </w:rPr>
                              <w:t>Dentro de las gradillas se colocan las cajas con criotubos, los cuales contienen las muestras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503BA3" id="Rectangle 17" o:spid="_x0000_s1028" style="position:absolute;margin-left:302.7pt;margin-top:3.7pt;width:159.75pt;height:67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" fillcolor="white [3201]" strokecolor="black [3200]" strokeweight="1pt">
                <v:textbox>
                  <w:txbxContent>
                    <w:p w:rsidR="006E17FA" w:rsidRDefault="00594398" w:rsidP="006E17FA">
                      <w:pPr>
                        <w:jc w:val="both"/>
                      </w:pPr>
                      <w:r w:rsidRPr="00594398">
                        <w:rPr>
                          <w:sz w:val="24"/>
                          <w:szCs w:val="24"/>
                        </w:rPr>
                        <w:t>Dentro de las gradillas se colocan las cajas con criotubos, los cuales contienen las muestras</w:t>
                      </w:r>
                      <w: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7F3941" wp14:editId="6AC45DAF">
                <wp:simplePos x="0" y="0"/>
                <wp:positionH relativeFrom="column">
                  <wp:posOffset>1691640</wp:posOffset>
                </wp:positionH>
                <wp:positionV relativeFrom="paragraph">
                  <wp:posOffset>46990</wp:posOffset>
                </wp:positionV>
                <wp:extent cx="1962150" cy="857250"/>
                <wp:effectExtent l="0" t="0" r="19050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17FA" w:rsidRPr="00594398" w:rsidRDefault="006E17FA" w:rsidP="006E17FA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594398">
                              <w:rPr>
                                <w:sz w:val="24"/>
                                <w:szCs w:val="24"/>
                              </w:rPr>
                              <w:t>Se emplea racks o gradillas metálicas para almacenar las muestras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7F3941" id="Rectangle 16" o:spid="_x0000_s1029" style="position:absolute;margin-left:133.2pt;margin-top:3.7pt;width:154.5pt;height:67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" fillcolor="white [3201]" strokecolor="black [3200]" strokeweight="1pt">
                <v:textbox>
                  <w:txbxContent>
                    <w:p w:rsidR="006E17FA" w:rsidRPr="00594398" w:rsidRDefault="006E17FA" w:rsidP="006E17FA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594398">
                        <w:rPr>
                          <w:sz w:val="24"/>
                          <w:szCs w:val="24"/>
                        </w:rPr>
                        <w:t>Se emplea racks o gradillas metálicas para almacenar las muestras</w:t>
                      </w:r>
                    </w:p>
                  </w:txbxContent>
                </v:textbox>
              </v:rect>
            </w:pict>
          </mc:Fallback>
        </mc:AlternateContent>
      </w:r>
    </w:p>
    <w:p w:rsidR="006E17FA" w:rsidRDefault="006E17FA" w:rsidP="006F542C">
      <w:pPr>
        <w:tabs>
          <w:tab w:val="left" w:pos="3135"/>
        </w:tabs>
        <w:rPr>
          <w:b/>
          <w:bCs/>
          <w:lang w:val="es-CO"/>
        </w:rPr>
      </w:pPr>
      <w:bookmarkStart w:id="0" w:name="_GoBack"/>
      <w:bookmarkEnd w:id="0"/>
    </w:p>
    <w:p w:rsidR="006F542C" w:rsidRPr="00594398" w:rsidRDefault="00594398" w:rsidP="006F542C">
      <w:pPr>
        <w:tabs>
          <w:tab w:val="left" w:pos="3135"/>
        </w:tabs>
        <w:rPr>
          <w:sz w:val="24"/>
          <w:szCs w:val="24"/>
        </w:rPr>
      </w:pPr>
      <w:r w:rsidRPr="00594398">
        <w:rPr>
          <w:b/>
          <w:bCs/>
          <w:sz w:val="24"/>
          <w:szCs w:val="24"/>
          <w:lang w:val="es-CO"/>
        </w:rPr>
        <w:lastRenderedPageBreak/>
        <w:t>ALMACENAMIENTO EN ULTRA CONGELADOR</w:t>
      </w:r>
    </w:p>
    <w:p w:rsidR="006F542C" w:rsidRPr="00594398" w:rsidRDefault="006F542C" w:rsidP="00071CD0">
      <w:pPr>
        <w:tabs>
          <w:tab w:val="left" w:pos="3135"/>
        </w:tabs>
        <w:jc w:val="both"/>
        <w:rPr>
          <w:sz w:val="24"/>
          <w:szCs w:val="24"/>
        </w:rPr>
      </w:pPr>
      <w:r w:rsidRPr="00594398">
        <w:rPr>
          <w:sz w:val="24"/>
          <w:szCs w:val="24"/>
          <w:lang w:val="es-CO"/>
        </w:rPr>
        <w:t xml:space="preserve">El almacenamiento de muestras estará </w:t>
      </w:r>
      <w:r w:rsidRPr="00594398">
        <w:rPr>
          <w:b/>
          <w:bCs/>
          <w:sz w:val="24"/>
          <w:szCs w:val="24"/>
          <w:lang w:val="es-CO"/>
        </w:rPr>
        <w:t>sometido a la disponibilidad de espacio y los requisitos o características de almacenaje, por un tiempo definido.</w:t>
      </w:r>
    </w:p>
    <w:p w:rsidR="006F542C" w:rsidRPr="00594398" w:rsidRDefault="006F542C" w:rsidP="00071CD0">
      <w:pPr>
        <w:tabs>
          <w:tab w:val="left" w:pos="3135"/>
        </w:tabs>
        <w:jc w:val="both"/>
        <w:rPr>
          <w:sz w:val="24"/>
          <w:szCs w:val="24"/>
          <w:lang w:val="es-CO"/>
        </w:rPr>
      </w:pPr>
      <w:r w:rsidRPr="00594398">
        <w:rPr>
          <w:sz w:val="24"/>
          <w:szCs w:val="24"/>
          <w:lang w:val="es-CO"/>
        </w:rPr>
        <w:t>En todo momento, las muestras deberán estar correctamente identificadas, clasificadas y empaquetadas, evitando que los recipientes puedan abrirse, romperse o verter su contenido.</w:t>
      </w:r>
    </w:p>
    <w:p w:rsidR="006F542C" w:rsidRPr="00594398" w:rsidRDefault="006F542C" w:rsidP="00071CD0">
      <w:pPr>
        <w:tabs>
          <w:tab w:val="left" w:pos="3135"/>
        </w:tabs>
        <w:jc w:val="both"/>
        <w:rPr>
          <w:sz w:val="24"/>
          <w:szCs w:val="24"/>
        </w:rPr>
      </w:pPr>
      <w:r w:rsidRPr="00594398">
        <w:rPr>
          <w:sz w:val="24"/>
          <w:szCs w:val="24"/>
          <w:lang w:val="es-CO"/>
        </w:rPr>
        <w:t>En ningún caso se guardarán muestras sucias, visiblemente deterioradas o con envoltorios dañados o rotos.</w:t>
      </w:r>
    </w:p>
    <w:p w:rsidR="006F542C" w:rsidRDefault="00594398" w:rsidP="006F542C">
      <w:pPr>
        <w:tabs>
          <w:tab w:val="left" w:pos="3135"/>
        </w:tabs>
      </w:pPr>
      <w:r w:rsidRPr="00594398">
        <w:rPr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03749055" wp14:editId="29D1BEDC">
            <wp:simplePos x="0" y="0"/>
            <wp:positionH relativeFrom="column">
              <wp:posOffset>1072515</wp:posOffset>
            </wp:positionH>
            <wp:positionV relativeFrom="paragraph">
              <wp:posOffset>37465</wp:posOffset>
            </wp:positionV>
            <wp:extent cx="3105150" cy="2120900"/>
            <wp:effectExtent l="0" t="0" r="0" b="0"/>
            <wp:wrapThrough wrapText="bothSides">
              <wp:wrapPolygon edited="0">
                <wp:start x="0" y="0"/>
                <wp:lineTo x="0" y="21341"/>
                <wp:lineTo x="21467" y="21341"/>
                <wp:lineTo x="21467" y="0"/>
                <wp:lineTo x="0" y="0"/>
              </wp:wrapPolygon>
            </wp:wrapThrough>
            <wp:docPr id="14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542C" w:rsidRPr="006F542C" w:rsidRDefault="006F542C" w:rsidP="006F542C"/>
    <w:p w:rsidR="006F542C" w:rsidRPr="006F542C" w:rsidRDefault="006F542C" w:rsidP="006F542C"/>
    <w:p w:rsidR="006F542C" w:rsidRPr="006F542C" w:rsidRDefault="006F542C" w:rsidP="006F542C"/>
    <w:p w:rsidR="006F542C" w:rsidRPr="006F542C" w:rsidRDefault="006F542C" w:rsidP="006F542C"/>
    <w:p w:rsidR="006F542C" w:rsidRPr="006F542C" w:rsidRDefault="006F542C" w:rsidP="006F542C"/>
    <w:p w:rsidR="006F542C" w:rsidRPr="00594398" w:rsidRDefault="006F542C" w:rsidP="006F542C">
      <w:pPr>
        <w:rPr>
          <w:sz w:val="24"/>
          <w:szCs w:val="24"/>
        </w:rPr>
      </w:pPr>
    </w:p>
    <w:p w:rsidR="006F542C" w:rsidRPr="00594398" w:rsidRDefault="006F542C" w:rsidP="006F542C">
      <w:pPr>
        <w:rPr>
          <w:sz w:val="24"/>
          <w:szCs w:val="24"/>
        </w:rPr>
      </w:pPr>
    </w:p>
    <w:p w:rsidR="006F542C" w:rsidRPr="00594398" w:rsidRDefault="00594398" w:rsidP="006F542C">
      <w:pPr>
        <w:tabs>
          <w:tab w:val="left" w:pos="975"/>
        </w:tabs>
        <w:rPr>
          <w:sz w:val="24"/>
          <w:szCs w:val="24"/>
        </w:rPr>
      </w:pPr>
      <w:r w:rsidRPr="00594398">
        <w:rPr>
          <w:b/>
          <w:bCs/>
          <w:sz w:val="24"/>
          <w:szCs w:val="24"/>
          <w:lang w:val="es-CO"/>
        </w:rPr>
        <w:t>COMO SOLICITAR EL ALMACENAMIENTO/USO DEL ULTRA CONGELADOR?</w:t>
      </w:r>
    </w:p>
    <w:p w:rsidR="00000000" w:rsidRPr="00594398" w:rsidRDefault="005D440E" w:rsidP="00071CD0">
      <w:pPr>
        <w:numPr>
          <w:ilvl w:val="0"/>
          <w:numId w:val="2"/>
        </w:numPr>
        <w:tabs>
          <w:tab w:val="left" w:pos="975"/>
        </w:tabs>
        <w:jc w:val="both"/>
        <w:rPr>
          <w:sz w:val="24"/>
          <w:szCs w:val="24"/>
        </w:rPr>
      </w:pPr>
      <w:r w:rsidRPr="00594398">
        <w:rPr>
          <w:sz w:val="24"/>
          <w:szCs w:val="24"/>
          <w:lang w:val="es-CO"/>
        </w:rPr>
        <w:t>Enviar un correo formal dirigido a la Responsable de Laboratorios (</w:t>
      </w:r>
      <w:hyperlink r:id="rId15" w:history="1">
        <w:r w:rsidRPr="00594398">
          <w:rPr>
            <w:rStyle w:val="Hyperlink"/>
            <w:sz w:val="24"/>
            <w:szCs w:val="24"/>
            <w:lang w:val="es-CO"/>
          </w:rPr>
          <w:t>diana.flores@fcdarwin.org.ec</w:t>
        </w:r>
      </w:hyperlink>
      <w:r w:rsidRPr="00594398">
        <w:rPr>
          <w:sz w:val="24"/>
          <w:szCs w:val="24"/>
          <w:lang w:val="es-CO"/>
        </w:rPr>
        <w:t xml:space="preserve">) mínimamente 3 días antes, indicando la siguiente información: </w:t>
      </w:r>
    </w:p>
    <w:p w:rsidR="006E17FA" w:rsidRPr="00594398" w:rsidRDefault="006E17FA" w:rsidP="00071CD0">
      <w:pPr>
        <w:tabs>
          <w:tab w:val="left" w:pos="975"/>
        </w:tabs>
        <w:jc w:val="both"/>
        <w:rPr>
          <w:sz w:val="24"/>
          <w:szCs w:val="24"/>
        </w:rPr>
      </w:pPr>
      <w:r w:rsidRPr="00594398">
        <w:rPr>
          <w:sz w:val="24"/>
          <w:szCs w:val="24"/>
          <w:lang w:val="es-CO"/>
        </w:rPr>
        <w:t>-Nombre del proyecto</w:t>
      </w:r>
    </w:p>
    <w:p w:rsidR="006E17FA" w:rsidRPr="00594398" w:rsidRDefault="006E17FA" w:rsidP="00071CD0">
      <w:pPr>
        <w:tabs>
          <w:tab w:val="left" w:pos="975"/>
        </w:tabs>
        <w:jc w:val="both"/>
        <w:rPr>
          <w:sz w:val="24"/>
          <w:szCs w:val="24"/>
        </w:rPr>
      </w:pPr>
      <w:r w:rsidRPr="00594398">
        <w:rPr>
          <w:sz w:val="24"/>
          <w:szCs w:val="24"/>
          <w:lang w:val="es-CO"/>
        </w:rPr>
        <w:t>-Nombre del Responsable (</w:t>
      </w:r>
      <w:proofErr w:type="spellStart"/>
      <w:r w:rsidRPr="00594398">
        <w:rPr>
          <w:sz w:val="24"/>
          <w:szCs w:val="24"/>
          <w:lang w:val="es-CO"/>
        </w:rPr>
        <w:t>PI's</w:t>
      </w:r>
      <w:proofErr w:type="spellEnd"/>
      <w:r w:rsidRPr="00594398">
        <w:rPr>
          <w:sz w:val="24"/>
          <w:szCs w:val="24"/>
          <w:lang w:val="es-CO"/>
        </w:rPr>
        <w:t>)</w:t>
      </w:r>
    </w:p>
    <w:p w:rsidR="006E17FA" w:rsidRPr="00594398" w:rsidRDefault="006E17FA" w:rsidP="00071CD0">
      <w:pPr>
        <w:tabs>
          <w:tab w:val="left" w:pos="975"/>
        </w:tabs>
        <w:jc w:val="both"/>
        <w:rPr>
          <w:sz w:val="24"/>
          <w:szCs w:val="24"/>
        </w:rPr>
      </w:pPr>
      <w:r w:rsidRPr="00594398">
        <w:rPr>
          <w:sz w:val="24"/>
          <w:szCs w:val="24"/>
          <w:lang w:val="es-CO"/>
        </w:rPr>
        <w:t>-Fecha de ingreso</w:t>
      </w:r>
    </w:p>
    <w:p w:rsidR="006E17FA" w:rsidRPr="00594398" w:rsidRDefault="006E17FA" w:rsidP="00071CD0">
      <w:pPr>
        <w:tabs>
          <w:tab w:val="left" w:pos="975"/>
        </w:tabs>
        <w:jc w:val="both"/>
        <w:rPr>
          <w:sz w:val="24"/>
          <w:szCs w:val="24"/>
        </w:rPr>
      </w:pPr>
      <w:r w:rsidRPr="00594398">
        <w:rPr>
          <w:sz w:val="24"/>
          <w:szCs w:val="24"/>
          <w:lang w:val="es-CO"/>
        </w:rPr>
        <w:t>-Tipo de muestras (lo más detallado posible).</w:t>
      </w:r>
    </w:p>
    <w:p w:rsidR="006E17FA" w:rsidRPr="00594398" w:rsidRDefault="006E17FA" w:rsidP="00071CD0">
      <w:pPr>
        <w:tabs>
          <w:tab w:val="left" w:pos="975"/>
        </w:tabs>
        <w:jc w:val="both"/>
        <w:rPr>
          <w:sz w:val="24"/>
          <w:szCs w:val="24"/>
        </w:rPr>
      </w:pPr>
      <w:r w:rsidRPr="00594398">
        <w:rPr>
          <w:sz w:val="24"/>
          <w:szCs w:val="24"/>
          <w:lang w:val="es-CO"/>
        </w:rPr>
        <w:t>-Posible fecha de salida</w:t>
      </w:r>
    </w:p>
    <w:p w:rsidR="00000000" w:rsidRPr="00594398" w:rsidRDefault="005D440E" w:rsidP="00071CD0">
      <w:pPr>
        <w:numPr>
          <w:ilvl w:val="0"/>
          <w:numId w:val="3"/>
        </w:numPr>
        <w:tabs>
          <w:tab w:val="left" w:pos="975"/>
        </w:tabs>
        <w:jc w:val="both"/>
        <w:rPr>
          <w:sz w:val="24"/>
          <w:szCs w:val="24"/>
        </w:rPr>
      </w:pPr>
      <w:r w:rsidRPr="00594398">
        <w:rPr>
          <w:sz w:val="24"/>
          <w:szCs w:val="24"/>
          <w:lang w:val="es-CO"/>
        </w:rPr>
        <w:t>Formulario de almacenamiento de mue</w:t>
      </w:r>
      <w:r w:rsidRPr="00594398">
        <w:rPr>
          <w:sz w:val="24"/>
          <w:szCs w:val="24"/>
          <w:lang w:val="es-CO"/>
        </w:rPr>
        <w:t xml:space="preserve">stras y </w:t>
      </w:r>
      <w:r w:rsidRPr="00594398">
        <w:rPr>
          <w:b/>
          <w:bCs/>
          <w:sz w:val="24"/>
          <w:szCs w:val="24"/>
          <w:u w:val="single"/>
          <w:lang w:val="es-CO"/>
        </w:rPr>
        <w:t xml:space="preserve">Acta de responsabilidad firmada por el respectivo </w:t>
      </w:r>
      <w:proofErr w:type="spellStart"/>
      <w:r w:rsidRPr="00594398">
        <w:rPr>
          <w:b/>
          <w:bCs/>
          <w:sz w:val="24"/>
          <w:szCs w:val="24"/>
          <w:u w:val="single"/>
          <w:lang w:val="es-CO"/>
        </w:rPr>
        <w:t>PI's</w:t>
      </w:r>
      <w:proofErr w:type="spellEnd"/>
      <w:r w:rsidRPr="00594398">
        <w:rPr>
          <w:b/>
          <w:bCs/>
          <w:sz w:val="24"/>
          <w:szCs w:val="24"/>
          <w:u w:val="single"/>
          <w:lang w:val="es-CO"/>
        </w:rPr>
        <w:t>.</w:t>
      </w:r>
    </w:p>
    <w:p w:rsidR="00594398" w:rsidRDefault="00594398" w:rsidP="006E17FA">
      <w:pPr>
        <w:tabs>
          <w:tab w:val="left" w:pos="975"/>
        </w:tabs>
        <w:rPr>
          <w:b/>
          <w:bCs/>
          <w:lang w:val="es-CO"/>
        </w:rPr>
      </w:pPr>
    </w:p>
    <w:p w:rsidR="00594398" w:rsidRDefault="00594398" w:rsidP="006E17FA">
      <w:pPr>
        <w:tabs>
          <w:tab w:val="left" w:pos="975"/>
        </w:tabs>
        <w:rPr>
          <w:b/>
          <w:bCs/>
          <w:lang w:val="es-CO"/>
        </w:rPr>
      </w:pPr>
    </w:p>
    <w:p w:rsidR="00594398" w:rsidRDefault="00594398" w:rsidP="006E17FA">
      <w:pPr>
        <w:tabs>
          <w:tab w:val="left" w:pos="975"/>
        </w:tabs>
        <w:rPr>
          <w:b/>
          <w:bCs/>
          <w:lang w:val="es-CO"/>
        </w:rPr>
      </w:pPr>
    </w:p>
    <w:p w:rsidR="006E17FA" w:rsidRPr="00594398" w:rsidRDefault="00594398" w:rsidP="006E17FA">
      <w:pPr>
        <w:tabs>
          <w:tab w:val="left" w:pos="975"/>
        </w:tabs>
        <w:rPr>
          <w:b/>
          <w:bCs/>
          <w:sz w:val="24"/>
          <w:szCs w:val="24"/>
          <w:lang w:val="es-CO"/>
        </w:rPr>
      </w:pPr>
      <w:r w:rsidRPr="00594398">
        <w:rPr>
          <w:b/>
          <w:bCs/>
          <w:sz w:val="24"/>
          <w:szCs w:val="24"/>
          <w:lang w:val="es-CO"/>
        </w:rPr>
        <w:lastRenderedPageBreak/>
        <w:t>REGISTRO E INGRESO DE MUESTRAS</w:t>
      </w:r>
    </w:p>
    <w:p w:rsidR="00000000" w:rsidRPr="00594398" w:rsidRDefault="005D440E" w:rsidP="00071CD0">
      <w:pPr>
        <w:numPr>
          <w:ilvl w:val="0"/>
          <w:numId w:val="4"/>
        </w:numPr>
        <w:tabs>
          <w:tab w:val="left" w:pos="975"/>
        </w:tabs>
        <w:jc w:val="both"/>
        <w:rPr>
          <w:sz w:val="24"/>
          <w:szCs w:val="24"/>
        </w:rPr>
      </w:pPr>
      <w:r w:rsidRPr="00594398">
        <w:rPr>
          <w:sz w:val="24"/>
          <w:szCs w:val="24"/>
          <w:lang w:val="es-CO"/>
        </w:rPr>
        <w:t>Se llevará un registro detallado de ingreso de muestras.</w:t>
      </w:r>
    </w:p>
    <w:p w:rsidR="00000000" w:rsidRPr="00594398" w:rsidRDefault="005D440E" w:rsidP="00071CD0">
      <w:pPr>
        <w:numPr>
          <w:ilvl w:val="0"/>
          <w:numId w:val="4"/>
        </w:numPr>
        <w:tabs>
          <w:tab w:val="left" w:pos="975"/>
        </w:tabs>
        <w:jc w:val="both"/>
        <w:rPr>
          <w:sz w:val="24"/>
          <w:szCs w:val="24"/>
        </w:rPr>
      </w:pPr>
      <w:r w:rsidRPr="00594398">
        <w:rPr>
          <w:sz w:val="24"/>
          <w:szCs w:val="24"/>
          <w:lang w:val="es-CO"/>
        </w:rPr>
        <w:t xml:space="preserve">La responsable del </w:t>
      </w:r>
      <w:proofErr w:type="spellStart"/>
      <w:r w:rsidRPr="00594398">
        <w:rPr>
          <w:sz w:val="24"/>
          <w:szCs w:val="24"/>
          <w:lang w:val="es-CO"/>
        </w:rPr>
        <w:t>Lab</w:t>
      </w:r>
      <w:proofErr w:type="spellEnd"/>
      <w:r w:rsidRPr="00594398">
        <w:rPr>
          <w:sz w:val="24"/>
          <w:szCs w:val="24"/>
          <w:lang w:val="es-CO"/>
        </w:rPr>
        <w:t xml:space="preserve"> será la encargada de colocar y </w:t>
      </w:r>
      <w:r w:rsidRPr="00594398">
        <w:rPr>
          <w:sz w:val="24"/>
          <w:szCs w:val="24"/>
          <w:lang w:val="es-CO"/>
        </w:rPr>
        <w:t>sacar las muestras cuando así se lo requiera, con observación y ayuda de la persona del proyecto.</w:t>
      </w:r>
    </w:p>
    <w:p w:rsidR="00000000" w:rsidRPr="00594398" w:rsidRDefault="005D440E" w:rsidP="00071CD0">
      <w:pPr>
        <w:numPr>
          <w:ilvl w:val="0"/>
          <w:numId w:val="4"/>
        </w:numPr>
        <w:tabs>
          <w:tab w:val="left" w:pos="975"/>
        </w:tabs>
        <w:jc w:val="both"/>
        <w:rPr>
          <w:sz w:val="24"/>
          <w:szCs w:val="24"/>
        </w:rPr>
      </w:pPr>
      <w:r w:rsidRPr="00594398">
        <w:rPr>
          <w:sz w:val="24"/>
          <w:szCs w:val="24"/>
          <w:u w:val="single"/>
          <w:lang w:val="es-CO"/>
        </w:rPr>
        <w:t>No abra acceso libre al equipo.</w:t>
      </w:r>
    </w:p>
    <w:p w:rsidR="006E17FA" w:rsidRPr="006E17FA" w:rsidRDefault="006E17FA" w:rsidP="006E17FA">
      <w:pPr>
        <w:tabs>
          <w:tab w:val="left" w:pos="975"/>
        </w:tabs>
      </w:pPr>
    </w:p>
    <w:p w:rsidR="006F542C" w:rsidRPr="006F542C" w:rsidRDefault="006F542C" w:rsidP="006F542C">
      <w:pPr>
        <w:tabs>
          <w:tab w:val="left" w:pos="975"/>
        </w:tabs>
      </w:pPr>
    </w:p>
    <w:sectPr w:rsidR="006F542C" w:rsidRPr="006F542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D43D01"/>
    <w:multiLevelType w:val="hybridMultilevel"/>
    <w:tmpl w:val="3C9A662C"/>
    <w:lvl w:ilvl="0" w:tplc="2240425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0F6EEF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2EA0D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632C18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A4D36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94C342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71E1E2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1B248C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2F2078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D12ED1"/>
    <w:multiLevelType w:val="hybridMultilevel"/>
    <w:tmpl w:val="8E060CA2"/>
    <w:lvl w:ilvl="0" w:tplc="F786558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6C2BB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376292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FAC30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4FEAF9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6E11C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9CC982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561F0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756D8E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C90C74"/>
    <w:multiLevelType w:val="hybridMultilevel"/>
    <w:tmpl w:val="BB564C6C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A846F3"/>
    <w:multiLevelType w:val="hybridMultilevel"/>
    <w:tmpl w:val="3E4A0934"/>
    <w:lvl w:ilvl="0" w:tplc="782255D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64575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4BC60D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B7A353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0B000F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77A71F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6F4139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7AA287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82478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42C"/>
    <w:rsid w:val="00071CD0"/>
    <w:rsid w:val="00483CF0"/>
    <w:rsid w:val="00515AC0"/>
    <w:rsid w:val="00594398"/>
    <w:rsid w:val="005D440E"/>
    <w:rsid w:val="006E17FA"/>
    <w:rsid w:val="006F542C"/>
    <w:rsid w:val="008D6C67"/>
    <w:rsid w:val="00942A0E"/>
    <w:rsid w:val="00BC44E3"/>
    <w:rsid w:val="00D1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DEF834"/>
  <w15:chartTrackingRefBased/>
  <w15:docId w15:val="{33578AE6-186E-4848-AED9-520DF41AB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F542C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6F54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36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7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6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23951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2995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308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16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0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68825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421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83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mailto:diana.flores@fcdarwin.org.ec" TargetMode="External"/><Relationship Id="rId15" Type="http://schemas.openxmlformats.org/officeDocument/2006/relationships/hyperlink" Target="mailto:diana.flores@fcdarwin.org.ec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374</Words>
  <Characters>2057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Flores</dc:creator>
  <cp:keywords/>
  <dc:description/>
  <cp:lastModifiedBy>Diana Flores</cp:lastModifiedBy>
  <cp:revision>6</cp:revision>
  <dcterms:created xsi:type="dcterms:W3CDTF">2021-04-01T14:51:00Z</dcterms:created>
  <dcterms:modified xsi:type="dcterms:W3CDTF">2021-04-01T15:49:00Z</dcterms:modified>
</cp:coreProperties>
</file>