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E0CE4" w14:textId="77777777" w:rsidR="00BE75C8" w:rsidRPr="00E909A8" w:rsidRDefault="00B35CB4" w:rsidP="00E909A8">
      <w:pPr>
        <w:tabs>
          <w:tab w:val="center" w:pos="4510"/>
          <w:tab w:val="left" w:pos="6690"/>
        </w:tabs>
        <w:rPr>
          <w:rFonts w:ascii="Segoe UI" w:hAnsi="Segoe UI" w:cs="Segoe UI"/>
          <w:b/>
          <w:sz w:val="20"/>
          <w:szCs w:val="20"/>
          <w:lang w:val="es-EC"/>
        </w:rPr>
      </w:pPr>
      <w:r w:rsidRPr="00E909A8">
        <w:rPr>
          <w:rFonts w:ascii="Segoe UI" w:hAnsi="Segoe UI" w:cs="Segoe UI"/>
          <w:sz w:val="20"/>
          <w:szCs w:val="20"/>
          <w:lang w:val="es-EC"/>
        </w:rPr>
        <w:t>El siguiente documento es de carácter</w:t>
      </w:r>
      <w:r w:rsidR="00315D37" w:rsidRPr="00E909A8">
        <w:rPr>
          <w:rFonts w:ascii="Segoe UI" w:hAnsi="Segoe UI" w:cs="Segoe UI"/>
          <w:sz w:val="20"/>
          <w:szCs w:val="20"/>
          <w:lang w:val="es-EC"/>
        </w:rPr>
        <w:t xml:space="preserve"> obligatorio,</w:t>
      </w:r>
      <w:r w:rsidR="00B16F4C" w:rsidRPr="00E909A8">
        <w:rPr>
          <w:rFonts w:ascii="Segoe UI" w:hAnsi="Segoe UI" w:cs="Segoe UI"/>
          <w:sz w:val="20"/>
          <w:szCs w:val="20"/>
          <w:lang w:val="es-EC"/>
        </w:rPr>
        <w:t xml:space="preserve"> el cual cuenta</w:t>
      </w:r>
      <w:r w:rsidRPr="00E909A8">
        <w:rPr>
          <w:rFonts w:ascii="Segoe UI" w:hAnsi="Segoe UI" w:cs="Segoe UI"/>
          <w:sz w:val="20"/>
          <w:szCs w:val="20"/>
          <w:lang w:val="es-EC"/>
        </w:rPr>
        <w:t xml:space="preserve"> con toda la informaci</w:t>
      </w:r>
      <w:r w:rsidR="00315D37" w:rsidRPr="00E909A8">
        <w:rPr>
          <w:rFonts w:ascii="Segoe UI" w:hAnsi="Segoe UI" w:cs="Segoe UI"/>
          <w:sz w:val="20"/>
          <w:szCs w:val="20"/>
          <w:lang w:val="es-EC"/>
        </w:rPr>
        <w:t>ón necesaria para poder iniciar</w:t>
      </w:r>
      <w:r w:rsidR="00B16F4C" w:rsidRPr="00E909A8">
        <w:rPr>
          <w:rFonts w:ascii="Segoe UI" w:hAnsi="Segoe UI" w:cs="Segoe UI"/>
          <w:sz w:val="20"/>
          <w:szCs w:val="20"/>
          <w:lang w:val="es-EC"/>
        </w:rPr>
        <w:t xml:space="preserve"> con el proceso de </w:t>
      </w:r>
      <w:r w:rsidR="005039CA">
        <w:rPr>
          <w:rFonts w:ascii="Segoe UI" w:hAnsi="Segoe UI" w:cs="Segoe UI"/>
          <w:sz w:val="20"/>
          <w:szCs w:val="20"/>
          <w:lang w:val="es-EC"/>
        </w:rPr>
        <w:t>contratación</w:t>
      </w:r>
      <w:r w:rsidRPr="00E909A8">
        <w:rPr>
          <w:rFonts w:ascii="Segoe UI" w:hAnsi="Segoe UI" w:cs="Segoe UI"/>
          <w:sz w:val="20"/>
          <w:szCs w:val="20"/>
          <w:lang w:val="es-EC"/>
        </w:rPr>
        <w:t xml:space="preserve">. </w:t>
      </w:r>
      <w:r w:rsidR="00E909A8">
        <w:rPr>
          <w:rFonts w:ascii="Segoe UI" w:hAnsi="Segoe UI" w:cs="Segoe UI"/>
          <w:sz w:val="20"/>
          <w:szCs w:val="20"/>
          <w:lang w:val="es-EC"/>
        </w:rPr>
        <w:t>Favor adjuntar la respectiva Tabla de Costos, la cual debe estar validada por el área de RRHH.</w:t>
      </w:r>
      <w:r w:rsidR="005039CA">
        <w:rPr>
          <w:rFonts w:ascii="Segoe UI" w:hAnsi="Segoe UI" w:cs="Segoe UI"/>
          <w:sz w:val="20"/>
          <w:szCs w:val="20"/>
          <w:lang w:val="es-EC"/>
        </w:rPr>
        <w:t xml:space="preserve"> Definir los códigos de financiamiento y el % de pago del salario son primordiales para la configuración del pago de la nómina del nuevo empleado.</w:t>
      </w:r>
    </w:p>
    <w:p w14:paraId="012141E0" w14:textId="77777777" w:rsidR="00B35CB4" w:rsidRPr="00E909A8" w:rsidRDefault="00B35CB4" w:rsidP="00B35CB4">
      <w:pPr>
        <w:jc w:val="both"/>
        <w:rPr>
          <w:rFonts w:ascii="Segoe UI" w:hAnsi="Segoe UI" w:cs="Segoe UI"/>
          <w:sz w:val="20"/>
          <w:szCs w:val="20"/>
          <w:lang w:val="es-EC"/>
        </w:rPr>
      </w:pPr>
    </w:p>
    <w:p w14:paraId="73E8E6F1" w14:textId="77777777" w:rsidR="0084309E" w:rsidRPr="00E909A8" w:rsidRDefault="0084309E" w:rsidP="00B35CB4">
      <w:pPr>
        <w:jc w:val="both"/>
        <w:rPr>
          <w:rFonts w:ascii="Segoe UI" w:hAnsi="Segoe UI" w:cs="Segoe UI"/>
          <w:sz w:val="20"/>
          <w:szCs w:val="20"/>
          <w:lang w:val="es-EC"/>
        </w:rPr>
      </w:pPr>
    </w:p>
    <w:p w14:paraId="48F0B113" w14:textId="77777777" w:rsidR="00B35CB4" w:rsidRPr="00E909A8" w:rsidRDefault="00BE75C8" w:rsidP="00A81EE7">
      <w:pPr>
        <w:tabs>
          <w:tab w:val="num" w:pos="426"/>
        </w:tabs>
        <w:jc w:val="center"/>
        <w:rPr>
          <w:rFonts w:ascii="Segoe UI" w:hAnsi="Segoe UI" w:cs="Segoe UI"/>
          <w:b/>
          <w:bCs/>
          <w:sz w:val="20"/>
          <w:szCs w:val="20"/>
          <w:lang w:val="es-EC"/>
        </w:rPr>
      </w:pPr>
      <w:r w:rsidRPr="00E909A8">
        <w:rPr>
          <w:rFonts w:ascii="Segoe UI" w:hAnsi="Segoe UI" w:cs="Segoe UI"/>
          <w:b/>
          <w:bCs/>
          <w:sz w:val="20"/>
          <w:szCs w:val="20"/>
          <w:lang w:val="es-EC"/>
        </w:rPr>
        <w:t>IDENTIFICACIÓN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2086"/>
        <w:gridCol w:w="4294"/>
      </w:tblGrid>
      <w:tr w:rsidR="00A81EE7" w:rsidRPr="00E909A8" w14:paraId="7198CFDC" w14:textId="77777777" w:rsidTr="002600A9">
        <w:tc>
          <w:tcPr>
            <w:tcW w:w="2660" w:type="dxa"/>
            <w:shd w:val="clear" w:color="auto" w:fill="auto"/>
          </w:tcPr>
          <w:p w14:paraId="54C5FF24" w14:textId="77777777" w:rsidR="00A81EE7" w:rsidRPr="00E909A8" w:rsidRDefault="00A81EE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 xml:space="preserve">Nombre del </w:t>
            </w:r>
            <w:r w:rsidR="00654BD0"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cargo</w:t>
            </w: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:</w:t>
            </w:r>
          </w:p>
        </w:tc>
        <w:tc>
          <w:tcPr>
            <w:tcW w:w="6500" w:type="dxa"/>
            <w:gridSpan w:val="2"/>
            <w:shd w:val="clear" w:color="auto" w:fill="auto"/>
          </w:tcPr>
          <w:p w14:paraId="4AD9EEBB" w14:textId="77777777" w:rsidR="005D64F1" w:rsidRPr="00E909A8" w:rsidRDefault="005D64F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  <w:p w14:paraId="25A84FEE" w14:textId="77777777" w:rsidR="009761E3" w:rsidRPr="00E909A8" w:rsidRDefault="009761E3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  <w:p w14:paraId="450F28B0" w14:textId="77777777" w:rsidR="009761E3" w:rsidRPr="00A21FE9" w:rsidRDefault="00A21FE9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Investigador/a Senior en Ecología Terrestre y Conservación</w:t>
            </w:r>
          </w:p>
        </w:tc>
      </w:tr>
      <w:tr w:rsidR="00FA69D1" w:rsidRPr="00E909A8" w14:paraId="04CFC1B9" w14:textId="77777777" w:rsidTr="002600A9">
        <w:tc>
          <w:tcPr>
            <w:tcW w:w="2660" w:type="dxa"/>
            <w:shd w:val="clear" w:color="auto" w:fill="auto"/>
          </w:tcPr>
          <w:p w14:paraId="0E6B28A8" w14:textId="77777777" w:rsidR="00FA69D1" w:rsidRPr="00E909A8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Objetivo del cargo:</w:t>
            </w:r>
          </w:p>
        </w:tc>
        <w:tc>
          <w:tcPr>
            <w:tcW w:w="6500" w:type="dxa"/>
            <w:gridSpan w:val="2"/>
            <w:shd w:val="clear" w:color="auto" w:fill="auto"/>
          </w:tcPr>
          <w:p w14:paraId="40036091" w14:textId="77777777" w:rsidR="00FE3B25" w:rsidRPr="00E909A8" w:rsidRDefault="00FE3B25" w:rsidP="001B74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both"/>
              <w:rPr>
                <w:rFonts w:ascii="Segoe UI" w:hAnsi="Segoe UI" w:cs="Segoe UI"/>
                <w:bCs/>
                <w:sz w:val="20"/>
                <w:szCs w:val="20"/>
                <w:lang w:val="es-EC"/>
              </w:rPr>
            </w:pPr>
          </w:p>
          <w:p w14:paraId="5C9C629B" w14:textId="77777777" w:rsidR="009761E3" w:rsidRPr="00E909A8" w:rsidRDefault="00A21FE9" w:rsidP="00A21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both"/>
              <w:rPr>
                <w:rFonts w:ascii="Segoe UI" w:hAnsi="Segoe UI" w:cs="Segoe UI"/>
                <w:bCs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bCs/>
                <w:sz w:val="20"/>
                <w:szCs w:val="20"/>
                <w:lang w:val="es-EC"/>
              </w:rPr>
              <w:t>Mantener y hacer crecer un programa integrado de investigación, conservación y divulgación</w:t>
            </w:r>
            <w:r>
              <w:rPr>
                <w:rFonts w:ascii="Segoe UI" w:hAnsi="Segoe UI" w:cs="Segoe UI"/>
                <w:bCs/>
                <w:sz w:val="20"/>
                <w:szCs w:val="20"/>
                <w:lang w:val="es-EC"/>
              </w:rPr>
              <w:t xml:space="preserve"> </w:t>
            </w:r>
            <w:r w:rsidRPr="00A21FE9">
              <w:rPr>
                <w:rFonts w:ascii="Segoe UI" w:hAnsi="Segoe UI" w:cs="Segoe UI"/>
                <w:bCs/>
                <w:sz w:val="20"/>
                <w:szCs w:val="20"/>
                <w:lang w:val="es-EC"/>
              </w:rPr>
              <w:t>que: (1) busque comprender mejor las causas y consecuencias del cambio ambiental en la</w:t>
            </w:r>
            <w:r>
              <w:rPr>
                <w:rFonts w:ascii="Segoe UI" w:hAnsi="Segoe UI" w:cs="Segoe UI"/>
                <w:bCs/>
                <w:sz w:val="20"/>
                <w:szCs w:val="20"/>
                <w:lang w:val="es-EC"/>
              </w:rPr>
              <w:t xml:space="preserve"> </w:t>
            </w:r>
            <w:r w:rsidRPr="00A21FE9">
              <w:rPr>
                <w:rFonts w:ascii="Segoe UI" w:hAnsi="Segoe UI" w:cs="Segoe UI"/>
                <w:bCs/>
                <w:sz w:val="20"/>
                <w:szCs w:val="20"/>
                <w:lang w:val="es-EC"/>
              </w:rPr>
              <w:t>ecología, la salud y el estado de conservación de las tortugas gigantes; (2) utiliza este</w:t>
            </w:r>
            <w:r>
              <w:rPr>
                <w:rFonts w:ascii="Segoe UI" w:hAnsi="Segoe UI" w:cs="Segoe UI"/>
                <w:bCs/>
                <w:sz w:val="20"/>
                <w:szCs w:val="20"/>
                <w:lang w:val="es-EC"/>
              </w:rPr>
              <w:t xml:space="preserve"> </w:t>
            </w:r>
            <w:r w:rsidRPr="00A21FE9">
              <w:rPr>
                <w:rFonts w:ascii="Segoe UI" w:hAnsi="Segoe UI" w:cs="Segoe UI"/>
                <w:bCs/>
                <w:sz w:val="20"/>
                <w:szCs w:val="20"/>
                <w:lang w:val="es-EC"/>
              </w:rPr>
              <w:t>conocimiento para desarrollar, promover y lograr soluciones de conservación basadas en la</w:t>
            </w:r>
            <w:r>
              <w:rPr>
                <w:rFonts w:ascii="Segoe UI" w:hAnsi="Segoe UI" w:cs="Segoe UI"/>
                <w:bCs/>
                <w:sz w:val="20"/>
                <w:szCs w:val="20"/>
                <w:lang w:val="es-EC"/>
              </w:rPr>
              <w:t xml:space="preserve"> </w:t>
            </w:r>
            <w:r w:rsidRPr="00A21FE9">
              <w:rPr>
                <w:rFonts w:ascii="Segoe UI" w:hAnsi="Segoe UI" w:cs="Segoe UI"/>
                <w:bCs/>
                <w:sz w:val="20"/>
                <w:szCs w:val="20"/>
                <w:lang w:val="es-EC"/>
              </w:rPr>
              <w:t>ciencia; y (3) comprende mejor los mecanismos de coexistencia entre humanos y tortugas para</w:t>
            </w:r>
            <w:r>
              <w:rPr>
                <w:rFonts w:ascii="Segoe UI" w:hAnsi="Segoe UI" w:cs="Segoe UI"/>
                <w:bCs/>
                <w:sz w:val="20"/>
                <w:szCs w:val="20"/>
                <w:lang w:val="es-EC"/>
              </w:rPr>
              <w:t xml:space="preserve"> b</w:t>
            </w:r>
            <w:r w:rsidRPr="00A21FE9">
              <w:rPr>
                <w:rFonts w:ascii="Segoe UI" w:hAnsi="Segoe UI" w:cs="Segoe UI"/>
                <w:bCs/>
                <w:sz w:val="20"/>
                <w:szCs w:val="20"/>
                <w:lang w:val="es-EC"/>
              </w:rPr>
              <w:t>eneficio de ambos</w:t>
            </w:r>
          </w:p>
          <w:p w14:paraId="767FBC88" w14:textId="77777777" w:rsidR="009761E3" w:rsidRPr="00E909A8" w:rsidRDefault="009761E3" w:rsidP="001B74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both"/>
              <w:rPr>
                <w:rFonts w:ascii="Segoe UI" w:hAnsi="Segoe UI" w:cs="Segoe UI"/>
                <w:bCs/>
                <w:sz w:val="20"/>
                <w:szCs w:val="20"/>
                <w:lang w:val="es-EC"/>
              </w:rPr>
            </w:pPr>
          </w:p>
          <w:p w14:paraId="1D70A0A6" w14:textId="77777777" w:rsidR="009761E3" w:rsidRPr="00E909A8" w:rsidRDefault="009761E3" w:rsidP="001B74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both"/>
              <w:rPr>
                <w:rFonts w:ascii="Segoe UI" w:hAnsi="Segoe UI" w:cs="Segoe UI"/>
                <w:bCs/>
                <w:sz w:val="20"/>
                <w:szCs w:val="20"/>
                <w:lang w:val="es-EC"/>
              </w:rPr>
            </w:pPr>
          </w:p>
        </w:tc>
      </w:tr>
      <w:tr w:rsidR="00FA69D1" w:rsidRPr="00E909A8" w14:paraId="25FA4439" w14:textId="77777777" w:rsidTr="002600A9">
        <w:trPr>
          <w:trHeight w:val="1104"/>
        </w:trPr>
        <w:tc>
          <w:tcPr>
            <w:tcW w:w="2660" w:type="dxa"/>
            <w:shd w:val="clear" w:color="auto" w:fill="auto"/>
          </w:tcPr>
          <w:p w14:paraId="31477946" w14:textId="77777777" w:rsidR="00FA69D1" w:rsidRPr="00E909A8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Justificación</w:t>
            </w:r>
            <w:r w:rsidR="00076DFF"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:</w:t>
            </w:r>
          </w:p>
        </w:tc>
        <w:tc>
          <w:tcPr>
            <w:tcW w:w="6500" w:type="dxa"/>
            <w:gridSpan w:val="2"/>
            <w:shd w:val="clear" w:color="auto" w:fill="auto"/>
          </w:tcPr>
          <w:p w14:paraId="1E044C92" w14:textId="77777777" w:rsidR="005D64F1" w:rsidRPr="00E909A8" w:rsidRDefault="005D64F1" w:rsidP="00FE3B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both"/>
              <w:rPr>
                <w:rFonts w:ascii="Segoe UI" w:hAnsi="Segoe UI" w:cs="Segoe UI"/>
                <w:bCs/>
                <w:sz w:val="20"/>
                <w:szCs w:val="20"/>
                <w:lang w:val="es-EC"/>
              </w:rPr>
            </w:pPr>
          </w:p>
        </w:tc>
      </w:tr>
      <w:tr w:rsidR="00654BD0" w:rsidRPr="00E909A8" w14:paraId="41F7B912" w14:textId="77777777" w:rsidTr="00654BD0">
        <w:trPr>
          <w:trHeight w:val="442"/>
        </w:trPr>
        <w:tc>
          <w:tcPr>
            <w:tcW w:w="2660" w:type="dxa"/>
            <w:vMerge w:val="restart"/>
            <w:shd w:val="clear" w:color="auto" w:fill="auto"/>
          </w:tcPr>
          <w:p w14:paraId="0D18079E" w14:textId="77777777" w:rsidR="00654BD0" w:rsidRPr="00E909A8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 xml:space="preserve">Características del cargo: </w:t>
            </w:r>
          </w:p>
          <w:p w14:paraId="6DE8E1C2" w14:textId="77777777" w:rsidR="00654BD0" w:rsidRPr="00E909A8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  <w:p w14:paraId="1A29B382" w14:textId="77777777" w:rsidR="00654BD0" w:rsidRPr="00E909A8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4CD84895" w14:textId="77777777" w:rsidR="00654BD0" w:rsidRPr="00E909A8" w:rsidRDefault="00654BD0" w:rsidP="00654B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Staff</w:t>
            </w:r>
          </w:p>
          <w:p w14:paraId="20656B79" w14:textId="77777777" w:rsidR="00654BD0" w:rsidRPr="00E909A8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 xml:space="preserve">      </w:t>
            </w:r>
          </w:p>
          <w:p w14:paraId="6DD8D7A6" w14:textId="77777777" w:rsidR="00654BD0" w:rsidRPr="00E909A8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  <w:p w14:paraId="32D5DB37" w14:textId="77777777" w:rsidR="00654BD0" w:rsidRPr="00E909A8" w:rsidRDefault="00654BD0" w:rsidP="002600A9">
            <w:pP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  <w:tc>
          <w:tcPr>
            <w:tcW w:w="4374" w:type="dxa"/>
            <w:shd w:val="clear" w:color="auto" w:fill="auto"/>
          </w:tcPr>
          <w:p w14:paraId="514793A3" w14:textId="77777777" w:rsidR="00654BD0" w:rsidRPr="00E909A8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 xml:space="preserve">       Local</w:t>
            </w:r>
            <w:r w:rsidR="0031705D"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 xml:space="preserve">                          </w:t>
            </w:r>
          </w:p>
        </w:tc>
      </w:tr>
      <w:tr w:rsidR="00654BD0" w:rsidRPr="00E909A8" w14:paraId="09ACB573" w14:textId="77777777" w:rsidTr="00654BD0">
        <w:trPr>
          <w:trHeight w:val="562"/>
        </w:trPr>
        <w:tc>
          <w:tcPr>
            <w:tcW w:w="2660" w:type="dxa"/>
            <w:vMerge/>
            <w:shd w:val="clear" w:color="auto" w:fill="auto"/>
          </w:tcPr>
          <w:p w14:paraId="5783ADBF" w14:textId="77777777" w:rsidR="00654BD0" w:rsidRPr="00E909A8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1AD59CA" w14:textId="77777777" w:rsidR="00654BD0" w:rsidRPr="00E909A8" w:rsidRDefault="00654BD0" w:rsidP="002600A9">
            <w:pP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  <w:tc>
          <w:tcPr>
            <w:tcW w:w="4374" w:type="dxa"/>
            <w:shd w:val="clear" w:color="auto" w:fill="auto"/>
          </w:tcPr>
          <w:p w14:paraId="225A9FAF" w14:textId="77777777" w:rsidR="00654BD0" w:rsidRPr="00E909A8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 xml:space="preserve">       Nacional</w:t>
            </w:r>
            <w:r w:rsidR="00FE3B25"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 xml:space="preserve">               </w:t>
            </w:r>
            <w:r w:rsidR="0031705D"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 xml:space="preserve">    </w:t>
            </w:r>
          </w:p>
        </w:tc>
      </w:tr>
      <w:tr w:rsidR="00654BD0" w:rsidRPr="00E909A8" w14:paraId="1E81D6E2" w14:textId="77777777" w:rsidTr="00654BD0">
        <w:trPr>
          <w:trHeight w:val="426"/>
        </w:trPr>
        <w:tc>
          <w:tcPr>
            <w:tcW w:w="2660" w:type="dxa"/>
            <w:vMerge/>
            <w:shd w:val="clear" w:color="auto" w:fill="auto"/>
          </w:tcPr>
          <w:p w14:paraId="41B9AB15" w14:textId="77777777" w:rsidR="00654BD0" w:rsidRPr="00E909A8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AE52836" w14:textId="77777777" w:rsidR="00654BD0" w:rsidRPr="00E909A8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  <w:tc>
          <w:tcPr>
            <w:tcW w:w="4374" w:type="dxa"/>
            <w:shd w:val="clear" w:color="auto" w:fill="auto"/>
          </w:tcPr>
          <w:p w14:paraId="14446275" w14:textId="77777777" w:rsidR="00654BD0" w:rsidRPr="00E909A8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 xml:space="preserve">       Internacional</w:t>
            </w:r>
            <w:r w:rsidR="0031705D"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 xml:space="preserve">     </w:t>
            </w:r>
            <w:r w:rsidR="00A21FE9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X</w:t>
            </w:r>
            <w:r w:rsidR="0031705D"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 xml:space="preserve">      </w:t>
            </w:r>
          </w:p>
        </w:tc>
      </w:tr>
    </w:tbl>
    <w:p w14:paraId="761D4E4D" w14:textId="77777777" w:rsidR="00B16F4C" w:rsidRPr="00E909A8" w:rsidRDefault="00B16F4C" w:rsidP="00A81EE7">
      <w:pPr>
        <w:tabs>
          <w:tab w:val="num" w:pos="426"/>
        </w:tabs>
        <w:jc w:val="center"/>
        <w:rPr>
          <w:rFonts w:ascii="Segoe UI" w:hAnsi="Segoe UI" w:cs="Segoe UI"/>
          <w:b/>
          <w:bCs/>
          <w:sz w:val="20"/>
          <w:szCs w:val="20"/>
          <w:lang w:val="es-EC"/>
        </w:rPr>
      </w:pPr>
    </w:p>
    <w:p w14:paraId="5D51D4A2" w14:textId="77777777" w:rsidR="005D64F1" w:rsidRPr="00E909A8" w:rsidRDefault="005D64F1" w:rsidP="00A81EE7">
      <w:pPr>
        <w:tabs>
          <w:tab w:val="num" w:pos="426"/>
        </w:tabs>
        <w:jc w:val="center"/>
        <w:rPr>
          <w:rFonts w:ascii="Segoe UI" w:hAnsi="Segoe UI" w:cs="Segoe UI"/>
          <w:b/>
          <w:bCs/>
          <w:sz w:val="20"/>
          <w:szCs w:val="20"/>
          <w:lang w:val="es-EC"/>
        </w:rPr>
      </w:pPr>
    </w:p>
    <w:p w14:paraId="27574403" w14:textId="77777777" w:rsidR="005D64F1" w:rsidRPr="00E909A8" w:rsidRDefault="005D64F1" w:rsidP="00A81EE7">
      <w:pPr>
        <w:tabs>
          <w:tab w:val="num" w:pos="426"/>
        </w:tabs>
        <w:jc w:val="center"/>
        <w:rPr>
          <w:rFonts w:ascii="Segoe UI" w:hAnsi="Segoe UI" w:cs="Segoe UI"/>
          <w:b/>
          <w:bCs/>
          <w:sz w:val="20"/>
          <w:szCs w:val="20"/>
          <w:lang w:val="es-EC"/>
        </w:rPr>
      </w:pPr>
    </w:p>
    <w:p w14:paraId="59D8F5EA" w14:textId="77777777" w:rsidR="00A81EE7" w:rsidRPr="00E909A8" w:rsidRDefault="004B0F9F" w:rsidP="00A81EE7">
      <w:pPr>
        <w:tabs>
          <w:tab w:val="num" w:pos="426"/>
        </w:tabs>
        <w:jc w:val="center"/>
        <w:rPr>
          <w:rFonts w:ascii="Segoe UI" w:hAnsi="Segoe UI" w:cs="Segoe UI"/>
          <w:b/>
          <w:bCs/>
          <w:sz w:val="20"/>
          <w:szCs w:val="20"/>
          <w:lang w:val="es-EC"/>
        </w:rPr>
      </w:pPr>
      <w:commentRangeStart w:id="0"/>
      <w:r w:rsidRPr="00E909A8">
        <w:rPr>
          <w:rFonts w:ascii="Segoe UI" w:hAnsi="Segoe UI" w:cs="Segoe UI"/>
          <w:b/>
          <w:bCs/>
          <w:sz w:val="20"/>
          <w:szCs w:val="20"/>
          <w:lang w:val="es-EC"/>
        </w:rPr>
        <w:t xml:space="preserve">ACTIVIDADES PRINCIPALES DEL </w:t>
      </w:r>
      <w:r w:rsidR="00654BD0" w:rsidRPr="00E909A8">
        <w:rPr>
          <w:rFonts w:ascii="Segoe UI" w:hAnsi="Segoe UI" w:cs="Segoe UI"/>
          <w:b/>
          <w:bCs/>
          <w:sz w:val="20"/>
          <w:szCs w:val="20"/>
          <w:lang w:val="es-EC"/>
        </w:rPr>
        <w:t>CARGO</w:t>
      </w:r>
      <w:commentRangeEnd w:id="0"/>
      <w:r w:rsidR="005039CA">
        <w:rPr>
          <w:rStyle w:val="Refdecomentario"/>
        </w:rPr>
        <w:commentReference w:id="0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4B0F9F" w:rsidRPr="00E909A8" w14:paraId="40E7DC6E" w14:textId="77777777" w:rsidTr="002600A9">
        <w:tc>
          <w:tcPr>
            <w:tcW w:w="9160" w:type="dxa"/>
            <w:shd w:val="clear" w:color="auto" w:fill="auto"/>
          </w:tcPr>
          <w:p w14:paraId="735EEF24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Liderar el programa GTMEP actual y mantener un papel activo en el cumplimiento de los</w:t>
            </w:r>
          </w:p>
          <w:p w14:paraId="1C092FD1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objetivos establecidos para el programa.</w:t>
            </w:r>
          </w:p>
          <w:p w14:paraId="277C2272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2. Colaborar y desarrollar una relación estrecha y coordinada con otros miembros del</w:t>
            </w:r>
          </w:p>
          <w:p w14:paraId="604227C2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personal dentro de la FCD y con socios y colaboradores locales, nacionales e</w:t>
            </w:r>
          </w:p>
          <w:p w14:paraId="64FC2E18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internacionales en actividades relacionadas con este y otros proyectos y actividades de</w:t>
            </w:r>
          </w:p>
          <w:p w14:paraId="398128C9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la institución.</w:t>
            </w:r>
          </w:p>
          <w:p w14:paraId="2B06673C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3. Trabajar en conjunto con la Dirección del Parque Nacional Galápagos (PNBI) y con otros</w:t>
            </w:r>
          </w:p>
          <w:p w14:paraId="2FB335D3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socios locales estratégicos.</w:t>
            </w:r>
          </w:p>
          <w:p w14:paraId="0924AF01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4. Coordinar actividades de divulgación y educación con el personal y los socios locales.</w:t>
            </w:r>
          </w:p>
          <w:p w14:paraId="5F5A7A8D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Además, el candidato debe colaborar con el equipo de Educación de la FCD en</w:t>
            </w:r>
          </w:p>
          <w:p w14:paraId="2D1C4E1D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lastRenderedPageBreak/>
              <w:t>actividades de educación y divulgación. Participar en la preparación y celebración de</w:t>
            </w:r>
          </w:p>
          <w:p w14:paraId="31ED6EAD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eventos públicos de la FCD sobre tortugas gigantes y actividades temáticas relacionadas</w:t>
            </w:r>
          </w:p>
          <w:p w14:paraId="7CBBA8E7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y de otro tipo con miembros de la comunidad y escuelas locales.</w:t>
            </w:r>
          </w:p>
          <w:p w14:paraId="464B9FC0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5. Gestionar las actividades diarias del proyecto, incluido el plan de trabajo y las actividades</w:t>
            </w:r>
          </w:p>
          <w:p w14:paraId="5E3C6FED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realizadas por el personal, los voluntarios y los estudiantes.</w:t>
            </w:r>
          </w:p>
          <w:p w14:paraId="4F9EB582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6. Elaborar planes de trabajo anuales para completar el Plan Operativo Anual de la FCD y</w:t>
            </w:r>
          </w:p>
          <w:p w14:paraId="16A610F9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presentar la propuesta de investigación anual para la aprobación del permiso de</w:t>
            </w:r>
          </w:p>
          <w:p w14:paraId="7BE5E4A3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investigación de la DPNG. Incluye dotación de personal, horarios y relaciones con socios.</w:t>
            </w:r>
          </w:p>
          <w:p w14:paraId="3D814CA8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7. Diseñar, organizar y liderar la planificación, desarrollo e implementación de la temporada</w:t>
            </w:r>
          </w:p>
          <w:p w14:paraId="2466A439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de trabajo de campo. Requiere que se sigan todas las normas establecidas por la DPNG,</w:t>
            </w:r>
          </w:p>
          <w:p w14:paraId="10B6D45C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las normas de bioseguridad dictadas por ABG y los protocolos de seguridad dirigidos por</w:t>
            </w:r>
          </w:p>
          <w:p w14:paraId="50FD82FF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CDF.</w:t>
            </w:r>
          </w:p>
          <w:p w14:paraId="2897459B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8. Mejorar las estrategias de financiamiento y liderar, junto con el equipo de recaudación de</w:t>
            </w:r>
          </w:p>
          <w:p w14:paraId="4E562466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fondos, la formulación de propuestas de investigación para asegurar la sostenibilidad</w:t>
            </w:r>
          </w:p>
          <w:p w14:paraId="59BF35C5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económica del proyecto a largo plazo.</w:t>
            </w:r>
          </w:p>
          <w:p w14:paraId="177EA2CE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9. Cumplir con los requisitos de presentación de informes y contabilidad entre los donantes</w:t>
            </w:r>
          </w:p>
          <w:p w14:paraId="70388350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y las organizaciones asociadas.</w:t>
            </w:r>
          </w:p>
          <w:p w14:paraId="43128308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10. Comunicar activamente el conocimiento generado a audiencias locales, nacionales e</w:t>
            </w:r>
          </w:p>
          <w:p w14:paraId="3839A432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internacionales a través de diferentes formatos (divulgación y educación y publicaciones</w:t>
            </w:r>
          </w:p>
          <w:p w14:paraId="165CE749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científicas).</w:t>
            </w:r>
          </w:p>
          <w:p w14:paraId="05219C30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11. Liderar la publicación de al menos un artículo en una revista revisada por pares por año.</w:t>
            </w:r>
          </w:p>
          <w:p w14:paraId="7571878B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12. Asegurar el correcto manejo y mantenimiento de los equipos y materiales disponibles</w:t>
            </w:r>
          </w:p>
          <w:p w14:paraId="1F69E2D9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para el proyecto antes, durante y después de las temporadas de campo.</w:t>
            </w:r>
          </w:p>
          <w:p w14:paraId="3C306258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13. Liderar la actualización, gestión, análisis e interpretación de las bases de datos y</w:t>
            </w:r>
          </w:p>
          <w:p w14:paraId="273996B2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conjuntos de datos generados por el proyecto.</w:t>
            </w:r>
          </w:p>
          <w:p w14:paraId="67570480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14. Realizar y supervisar la recolección, análisis y almacenamiento de muestras biológicas</w:t>
            </w:r>
          </w:p>
          <w:p w14:paraId="10549A8A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para estudios de base genética, cumpliendo siempre con el marco normativo legal</w:t>
            </w:r>
          </w:p>
          <w:p w14:paraId="18B95329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regulado por el Ministerio de Ambiente, Agua y Transición Ecológica (MAATE) y el</w:t>
            </w:r>
          </w:p>
          <w:p w14:paraId="18B81A1F" w14:textId="77777777" w:rsidR="00A21FE9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Instituto Nacional de Biodiversidad.</w:t>
            </w:r>
          </w:p>
          <w:p w14:paraId="69CEE303" w14:textId="77777777" w:rsidR="004B0F9F" w:rsidRPr="00A21FE9" w:rsidRDefault="00A21FE9" w:rsidP="00A21FE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15. Coordinar los trámites administrativos del CDF según sea necesario.</w:t>
            </w:r>
          </w:p>
        </w:tc>
      </w:tr>
    </w:tbl>
    <w:p w14:paraId="1A0048D9" w14:textId="77777777" w:rsidR="005D64F1" w:rsidRPr="00E909A8" w:rsidRDefault="005D64F1" w:rsidP="004B0F9F">
      <w:pPr>
        <w:tabs>
          <w:tab w:val="num" w:pos="426"/>
        </w:tabs>
        <w:rPr>
          <w:rFonts w:ascii="Segoe UI" w:hAnsi="Segoe UI" w:cs="Segoe UI"/>
          <w:b/>
          <w:bCs/>
          <w:sz w:val="20"/>
          <w:szCs w:val="20"/>
          <w:lang w:val="es-EC"/>
        </w:rPr>
      </w:pPr>
    </w:p>
    <w:p w14:paraId="17F75AFE" w14:textId="77777777" w:rsidR="005D64F1" w:rsidRPr="00E909A8" w:rsidRDefault="005D64F1" w:rsidP="004B0F9F">
      <w:pPr>
        <w:tabs>
          <w:tab w:val="num" w:pos="426"/>
        </w:tabs>
        <w:rPr>
          <w:rFonts w:ascii="Segoe UI" w:hAnsi="Segoe UI" w:cs="Segoe UI"/>
          <w:b/>
          <w:bCs/>
          <w:sz w:val="20"/>
          <w:szCs w:val="20"/>
          <w:lang w:val="es-EC"/>
        </w:rPr>
      </w:pPr>
    </w:p>
    <w:p w14:paraId="076A718F" w14:textId="77777777" w:rsidR="00005B80" w:rsidRPr="00E909A8" w:rsidRDefault="00005B80" w:rsidP="00A81EE7">
      <w:pPr>
        <w:tabs>
          <w:tab w:val="num" w:pos="426"/>
        </w:tabs>
        <w:jc w:val="center"/>
        <w:rPr>
          <w:rFonts w:ascii="Segoe UI" w:hAnsi="Segoe UI" w:cs="Segoe UI"/>
          <w:b/>
          <w:bCs/>
          <w:sz w:val="20"/>
          <w:szCs w:val="20"/>
          <w:lang w:val="es-EC"/>
        </w:rPr>
      </w:pPr>
      <w:r w:rsidRPr="00E909A8">
        <w:rPr>
          <w:rFonts w:ascii="Segoe UI" w:hAnsi="Segoe UI" w:cs="Segoe UI"/>
          <w:b/>
          <w:bCs/>
          <w:sz w:val="20"/>
          <w:szCs w:val="20"/>
          <w:lang w:val="es-EC"/>
        </w:rPr>
        <w:t>PRODUCTOS (</w:t>
      </w:r>
      <w:r w:rsidRPr="00E909A8">
        <w:rPr>
          <w:rFonts w:ascii="Segoe UI" w:hAnsi="Segoe UI" w:cs="Segoe UI"/>
          <w:b/>
          <w:bCs/>
          <w:i/>
          <w:sz w:val="20"/>
          <w:szCs w:val="20"/>
          <w:lang w:val="es-EC"/>
        </w:rPr>
        <w:t>Si aplica</w:t>
      </w:r>
      <w:r w:rsidRPr="00E909A8">
        <w:rPr>
          <w:rFonts w:ascii="Segoe UI" w:hAnsi="Segoe UI" w:cs="Segoe UI"/>
          <w:b/>
          <w:bCs/>
          <w:sz w:val="20"/>
          <w:szCs w:val="20"/>
          <w:lang w:val="es-EC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005B80" w:rsidRPr="00E909A8" w14:paraId="3C3296BF" w14:textId="77777777" w:rsidTr="0077793F">
        <w:tc>
          <w:tcPr>
            <w:tcW w:w="9160" w:type="dxa"/>
            <w:shd w:val="clear" w:color="auto" w:fill="auto"/>
          </w:tcPr>
          <w:p w14:paraId="19931FAB" w14:textId="77777777" w:rsidR="00005B80" w:rsidRPr="00E909A8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E909A8" w14:paraId="286F93C9" w14:textId="77777777" w:rsidTr="0077793F">
        <w:tc>
          <w:tcPr>
            <w:tcW w:w="9160" w:type="dxa"/>
            <w:shd w:val="clear" w:color="auto" w:fill="auto"/>
          </w:tcPr>
          <w:p w14:paraId="7BCDFCFE" w14:textId="77777777" w:rsidR="00005B80" w:rsidRPr="00E909A8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E909A8" w14:paraId="251D5F38" w14:textId="77777777" w:rsidTr="0077793F">
        <w:tc>
          <w:tcPr>
            <w:tcW w:w="9160" w:type="dxa"/>
            <w:shd w:val="clear" w:color="auto" w:fill="auto"/>
          </w:tcPr>
          <w:p w14:paraId="5B855511" w14:textId="77777777" w:rsidR="00005B80" w:rsidRPr="00E909A8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E909A8" w14:paraId="4A12DDB3" w14:textId="77777777" w:rsidTr="0077793F">
        <w:tc>
          <w:tcPr>
            <w:tcW w:w="9160" w:type="dxa"/>
            <w:shd w:val="clear" w:color="auto" w:fill="auto"/>
          </w:tcPr>
          <w:p w14:paraId="72DAAC5A" w14:textId="77777777" w:rsidR="00005B80" w:rsidRPr="00E909A8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E909A8" w14:paraId="543DA126" w14:textId="77777777" w:rsidTr="0077793F">
        <w:tc>
          <w:tcPr>
            <w:tcW w:w="9160" w:type="dxa"/>
            <w:shd w:val="clear" w:color="auto" w:fill="auto"/>
          </w:tcPr>
          <w:p w14:paraId="50CFF02C" w14:textId="77777777" w:rsidR="00005B80" w:rsidRPr="00E909A8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E909A8" w14:paraId="75A4A986" w14:textId="77777777" w:rsidTr="0077793F">
        <w:tc>
          <w:tcPr>
            <w:tcW w:w="9160" w:type="dxa"/>
            <w:shd w:val="clear" w:color="auto" w:fill="auto"/>
          </w:tcPr>
          <w:p w14:paraId="5B5C0E7D" w14:textId="77777777" w:rsidR="00005B80" w:rsidRPr="00E909A8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E909A8" w14:paraId="62F9BEB6" w14:textId="77777777" w:rsidTr="0077793F">
        <w:tc>
          <w:tcPr>
            <w:tcW w:w="9160" w:type="dxa"/>
            <w:shd w:val="clear" w:color="auto" w:fill="auto"/>
          </w:tcPr>
          <w:p w14:paraId="49086AE5" w14:textId="77777777" w:rsidR="00005B80" w:rsidRPr="00E909A8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</w:tbl>
    <w:p w14:paraId="22163F0F" w14:textId="77777777" w:rsidR="001725E2" w:rsidRPr="00E909A8" w:rsidRDefault="001725E2" w:rsidP="00A81EE7">
      <w:pPr>
        <w:tabs>
          <w:tab w:val="num" w:pos="426"/>
        </w:tabs>
        <w:jc w:val="center"/>
        <w:rPr>
          <w:rFonts w:ascii="Segoe UI" w:hAnsi="Segoe UI" w:cs="Segoe UI"/>
          <w:b/>
          <w:bCs/>
          <w:sz w:val="20"/>
          <w:szCs w:val="20"/>
          <w:lang w:val="es-EC"/>
        </w:rPr>
      </w:pPr>
    </w:p>
    <w:p w14:paraId="4A7DEE5A" w14:textId="77777777" w:rsidR="00A81EE7" w:rsidRPr="00E909A8" w:rsidRDefault="00A81EE7" w:rsidP="00A81EE7">
      <w:pPr>
        <w:tabs>
          <w:tab w:val="num" w:pos="426"/>
        </w:tabs>
        <w:jc w:val="center"/>
        <w:rPr>
          <w:rFonts w:ascii="Segoe UI" w:hAnsi="Segoe UI" w:cs="Segoe UI"/>
          <w:b/>
          <w:bCs/>
          <w:sz w:val="20"/>
          <w:szCs w:val="20"/>
          <w:lang w:val="es-EC"/>
        </w:rPr>
      </w:pPr>
      <w:r w:rsidRPr="00E909A8">
        <w:rPr>
          <w:rFonts w:ascii="Segoe UI" w:hAnsi="Segoe UI" w:cs="Segoe UI"/>
          <w:b/>
          <w:bCs/>
          <w:sz w:val="20"/>
          <w:szCs w:val="20"/>
          <w:lang w:val="es-EC"/>
        </w:rPr>
        <w:t>ESTRUCTURA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7209"/>
      </w:tblGrid>
      <w:tr w:rsidR="00076DFF" w:rsidRPr="00E909A8" w14:paraId="3B48B355" w14:textId="77777777" w:rsidTr="005A7094">
        <w:tc>
          <w:tcPr>
            <w:tcW w:w="1809" w:type="dxa"/>
            <w:shd w:val="clear" w:color="auto" w:fill="auto"/>
          </w:tcPr>
          <w:p w14:paraId="5C2DCC9C" w14:textId="77777777" w:rsidR="00076DFF" w:rsidRPr="00E909A8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lastRenderedPageBreak/>
              <w:t>Documento(s) a a</w:t>
            </w:r>
            <w:r w:rsidR="00076DFF"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djuntar</w:t>
            </w:r>
          </w:p>
        </w:tc>
        <w:tc>
          <w:tcPr>
            <w:tcW w:w="7351" w:type="dxa"/>
            <w:shd w:val="clear" w:color="auto" w:fill="auto"/>
          </w:tcPr>
          <w:p w14:paraId="640F554F" w14:textId="77777777" w:rsidR="00076DFF" w:rsidRPr="00E909A8" w:rsidRDefault="005039CA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Cs/>
                <w:sz w:val="20"/>
                <w:szCs w:val="20"/>
                <w:lang w:val="es-EC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val="es-EC"/>
              </w:rPr>
              <w:t>Tabla de Costos_2024</w:t>
            </w:r>
          </w:p>
        </w:tc>
      </w:tr>
      <w:tr w:rsidR="00FA69D1" w:rsidRPr="00E909A8" w14:paraId="4CBD11C8" w14:textId="77777777" w:rsidTr="005A7094">
        <w:tc>
          <w:tcPr>
            <w:tcW w:w="1809" w:type="dxa"/>
            <w:shd w:val="clear" w:color="auto" w:fill="auto"/>
          </w:tcPr>
          <w:p w14:paraId="6F14927A" w14:textId="77777777" w:rsidR="00FA69D1" w:rsidRPr="00E909A8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Jefe superior</w:t>
            </w:r>
          </w:p>
        </w:tc>
        <w:tc>
          <w:tcPr>
            <w:tcW w:w="7351" w:type="dxa"/>
            <w:shd w:val="clear" w:color="auto" w:fill="auto"/>
          </w:tcPr>
          <w:p w14:paraId="034440EB" w14:textId="77777777" w:rsidR="00FA69D1" w:rsidRPr="00E909A8" w:rsidRDefault="00A21FE9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Cs/>
                <w:sz w:val="20"/>
                <w:szCs w:val="20"/>
                <w:lang w:val="es-EC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val="es-EC"/>
              </w:rPr>
              <w:t>Rakan Zahawi</w:t>
            </w:r>
          </w:p>
          <w:p w14:paraId="6C7B2EBE" w14:textId="77777777" w:rsidR="00FA69D1" w:rsidRPr="00E909A8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Cs/>
                <w:sz w:val="20"/>
                <w:szCs w:val="20"/>
                <w:lang w:val="es-EC"/>
              </w:rPr>
            </w:pPr>
          </w:p>
        </w:tc>
      </w:tr>
      <w:tr w:rsidR="00FA69D1" w:rsidRPr="00E909A8" w14:paraId="1D557115" w14:textId="77777777" w:rsidTr="005A7094">
        <w:tc>
          <w:tcPr>
            <w:tcW w:w="1809" w:type="dxa"/>
            <w:shd w:val="clear" w:color="auto" w:fill="auto"/>
          </w:tcPr>
          <w:p w14:paraId="0C5FFF80" w14:textId="77777777" w:rsidR="00FA69D1" w:rsidRPr="00E909A8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Jefe inmediato</w:t>
            </w:r>
          </w:p>
        </w:tc>
        <w:tc>
          <w:tcPr>
            <w:tcW w:w="7351" w:type="dxa"/>
            <w:shd w:val="clear" w:color="auto" w:fill="auto"/>
          </w:tcPr>
          <w:p w14:paraId="59D97CCF" w14:textId="77777777" w:rsidR="00FA69D1" w:rsidRPr="00E909A8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Cs/>
                <w:sz w:val="20"/>
                <w:szCs w:val="20"/>
                <w:lang w:val="es-EC"/>
              </w:rPr>
            </w:pPr>
          </w:p>
          <w:p w14:paraId="0795EA98" w14:textId="77777777" w:rsidR="00FA69D1" w:rsidRPr="00E909A8" w:rsidRDefault="00A21FE9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Cs/>
                <w:sz w:val="20"/>
                <w:szCs w:val="20"/>
                <w:lang w:val="es-EC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val="es-EC"/>
              </w:rPr>
              <w:t>Maria Jose Barragan</w:t>
            </w:r>
          </w:p>
        </w:tc>
      </w:tr>
      <w:tr w:rsidR="00FA69D1" w:rsidRPr="00E909A8" w14:paraId="142853D4" w14:textId="77777777" w:rsidTr="005A7094">
        <w:tc>
          <w:tcPr>
            <w:tcW w:w="1809" w:type="dxa"/>
            <w:shd w:val="clear" w:color="auto" w:fill="auto"/>
          </w:tcPr>
          <w:p w14:paraId="71DFFE61" w14:textId="77777777" w:rsidR="00FA69D1" w:rsidRPr="00E909A8" w:rsidRDefault="00FE3B25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Posiciones</w:t>
            </w:r>
            <w:r w:rsidR="00FC47A1"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 xml:space="preserve"> </w:t>
            </w: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que le reportan</w:t>
            </w:r>
          </w:p>
        </w:tc>
        <w:tc>
          <w:tcPr>
            <w:tcW w:w="7351" w:type="dxa"/>
            <w:shd w:val="clear" w:color="auto" w:fill="auto"/>
          </w:tcPr>
          <w:p w14:paraId="392EC194" w14:textId="77777777" w:rsidR="00FA69D1" w:rsidRPr="00E909A8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Cs/>
                <w:sz w:val="20"/>
                <w:szCs w:val="20"/>
                <w:lang w:val="es-EC"/>
              </w:rPr>
            </w:pPr>
          </w:p>
          <w:p w14:paraId="51C52BA6" w14:textId="77777777" w:rsidR="00FA69D1" w:rsidRPr="00E909A8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  <w:tr w:rsidR="00FA69D1" w:rsidRPr="00E909A8" w14:paraId="56EDBB74" w14:textId="77777777" w:rsidTr="005A7094">
        <w:tc>
          <w:tcPr>
            <w:tcW w:w="1809" w:type="dxa"/>
            <w:shd w:val="clear" w:color="auto" w:fill="auto"/>
          </w:tcPr>
          <w:p w14:paraId="6A249B4B" w14:textId="77777777" w:rsidR="00FA69D1" w:rsidRPr="00E909A8" w:rsidRDefault="00C53B9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Nivel j</w:t>
            </w:r>
            <w:r w:rsidR="00FA69D1"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erárquico</w:t>
            </w:r>
          </w:p>
        </w:tc>
        <w:tc>
          <w:tcPr>
            <w:tcW w:w="7351" w:type="dxa"/>
            <w:shd w:val="clear" w:color="auto" w:fill="auto"/>
          </w:tcPr>
          <w:p w14:paraId="19667DB1" w14:textId="77777777" w:rsidR="004A16E3" w:rsidRPr="005A7094" w:rsidRDefault="00544D4D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MDL2 Assets" w:hAnsi="Segoe MDL2 Assets" w:cs="Segoe UI"/>
                <w:bCs/>
                <w:sz w:val="20"/>
                <w:szCs w:val="20"/>
                <w:lang w:val="es-EC"/>
              </w:rPr>
            </w:pPr>
            <w:r>
              <w:rPr>
                <w:rFonts w:ascii="Segoe UI" w:hAnsi="Segoe UI" w:cs="Segoe UI"/>
                <w:b/>
                <w:bCs/>
                <w:noProof/>
                <w:sz w:val="20"/>
                <w:szCs w:val="20"/>
                <w:bdr w:val="none" w:sz="0" w:space="0" w:color="auto"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9A2F6F1" wp14:editId="0BE8522C">
                      <wp:simplePos x="0" y="0"/>
                      <wp:positionH relativeFrom="column">
                        <wp:posOffset>4102100</wp:posOffset>
                      </wp:positionH>
                      <wp:positionV relativeFrom="paragraph">
                        <wp:posOffset>111760</wp:posOffset>
                      </wp:positionV>
                      <wp:extent cx="323850" cy="161925"/>
                      <wp:effectExtent l="0" t="0" r="6350" b="3175"/>
                      <wp:wrapNone/>
                      <wp:docPr id="7351650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689B5" id="Rectangle 8" o:spid="_x0000_s1026" style="position:absolute;margin-left:323pt;margin-top:8.8pt;width:25.5pt;height:1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">
                      <v:path arrowok="t"/>
                    </v:rect>
                  </w:pict>
                </mc:Fallback>
              </mc:AlternateContent>
            </w:r>
          </w:p>
          <w:p w14:paraId="0BF0A2EE" w14:textId="77777777" w:rsidR="004A16E3" w:rsidRPr="005A7094" w:rsidRDefault="004A16E3" w:rsidP="009511BD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</w:pPr>
            <w:r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>DIRECTOR</w:t>
            </w:r>
            <w:r w:rsidR="009511BD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>/A</w:t>
            </w:r>
            <w:r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 xml:space="preserve"> EJECUTIVO          </w:t>
            </w:r>
          </w:p>
          <w:p w14:paraId="29A73DB5" w14:textId="77777777" w:rsidR="005A7094" w:rsidRPr="005A7094" w:rsidRDefault="00544D4D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</w:pPr>
            <w:r w:rsidRPr="005A7094">
              <w:rPr>
                <w:rFonts w:ascii="Segoe MDL2 Assets" w:hAnsi="Segoe MDL2 Assets" w:cs="Segoe UI"/>
                <w:b/>
                <w:bCs/>
                <w:noProof/>
                <w:sz w:val="18"/>
                <w:szCs w:val="18"/>
                <w:bdr w:val="none" w:sz="0" w:space="0" w:color="auto"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AA5148F" wp14:editId="5A12A317">
                      <wp:simplePos x="0" y="0"/>
                      <wp:positionH relativeFrom="column">
                        <wp:posOffset>4102100</wp:posOffset>
                      </wp:positionH>
                      <wp:positionV relativeFrom="paragraph">
                        <wp:posOffset>88265</wp:posOffset>
                      </wp:positionV>
                      <wp:extent cx="323850" cy="161925"/>
                      <wp:effectExtent l="0" t="0" r="6350" b="3175"/>
                      <wp:wrapNone/>
                      <wp:docPr id="181428960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18D4E" id="Rectangle 7" o:spid="_x0000_s1026" style="position:absolute;margin-left:323pt;margin-top:6.95pt;width:25.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">
                      <v:path arrowok="t"/>
                    </v:rect>
                  </w:pict>
                </mc:Fallback>
              </mc:AlternateContent>
            </w:r>
          </w:p>
          <w:p w14:paraId="0FF719E8" w14:textId="77777777" w:rsidR="004A16E3" w:rsidRPr="005A7094" w:rsidRDefault="004A16E3" w:rsidP="009511BD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</w:pPr>
            <w:r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>DIRECTORES</w:t>
            </w:r>
            <w:r w:rsidR="009511BD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>/AS</w:t>
            </w:r>
            <w:r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 xml:space="preserve"> DE AREA </w:t>
            </w:r>
          </w:p>
          <w:p w14:paraId="15A981E5" w14:textId="77777777" w:rsidR="005A7094" w:rsidRPr="005A7094" w:rsidRDefault="00544D4D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</w:pPr>
            <w:r w:rsidRPr="005A7094">
              <w:rPr>
                <w:rFonts w:ascii="Segoe MDL2 Assets" w:hAnsi="Segoe MDL2 Assets" w:cs="Segoe UI"/>
                <w:b/>
                <w:bCs/>
                <w:noProof/>
                <w:sz w:val="18"/>
                <w:szCs w:val="18"/>
                <w:bdr w:val="none" w:sz="0" w:space="0" w:color="auto"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8078DD6" wp14:editId="74D91478">
                      <wp:simplePos x="0" y="0"/>
                      <wp:positionH relativeFrom="column">
                        <wp:posOffset>4102100</wp:posOffset>
                      </wp:positionH>
                      <wp:positionV relativeFrom="paragraph">
                        <wp:posOffset>97155</wp:posOffset>
                      </wp:positionV>
                      <wp:extent cx="323850" cy="161925"/>
                      <wp:effectExtent l="0" t="0" r="6350" b="3175"/>
                      <wp:wrapNone/>
                      <wp:docPr id="64848629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542E7" id="Rectangle 6" o:spid="_x0000_s1026" style="position:absolute;margin-left:323pt;margin-top:7.65pt;width:25.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">
                      <v:path arrowok="t"/>
                    </v:rect>
                  </w:pict>
                </mc:Fallback>
              </mc:AlternateContent>
            </w:r>
          </w:p>
          <w:p w14:paraId="22E8F2E7" w14:textId="77777777" w:rsidR="004A16E3" w:rsidRPr="009511BD" w:rsidRDefault="004A16E3" w:rsidP="009511BD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 w:cs="Segoe UI"/>
                <w:bCs/>
                <w:sz w:val="18"/>
                <w:szCs w:val="18"/>
                <w:lang w:val="es-EC"/>
              </w:rPr>
            </w:pPr>
            <w:r w:rsidRPr="009511BD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>COORDINADORES</w:t>
            </w:r>
            <w:r w:rsidR="009511BD" w:rsidRPr="009511BD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>/AS</w:t>
            </w:r>
            <w:r w:rsidRPr="009511BD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 xml:space="preserve"> DE AREA; PI</w:t>
            </w:r>
            <w:r w:rsidRPr="009511BD">
              <w:rPr>
                <w:rFonts w:ascii="Cambria" w:hAnsi="Cambria" w:cs="Cambria"/>
                <w:bCs/>
                <w:sz w:val="18"/>
                <w:szCs w:val="18"/>
                <w:lang w:val="es-EC"/>
              </w:rPr>
              <w:t>´</w:t>
            </w:r>
            <w:r w:rsidRPr="009511BD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>S; CO PI</w:t>
            </w:r>
            <w:r w:rsidRPr="009511BD">
              <w:rPr>
                <w:rFonts w:ascii="Cambria" w:hAnsi="Cambria" w:cs="Cambria"/>
                <w:bCs/>
                <w:sz w:val="18"/>
                <w:szCs w:val="18"/>
                <w:lang w:val="es-EC"/>
              </w:rPr>
              <w:t>´</w:t>
            </w:r>
            <w:r w:rsidRPr="009511BD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>S; PROJECT MANA</w:t>
            </w:r>
            <w:r w:rsidR="009511BD" w:rsidRPr="009511BD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>GER</w:t>
            </w:r>
          </w:p>
          <w:p w14:paraId="5DBB510C" w14:textId="77777777" w:rsidR="005A7094" w:rsidRPr="005A7094" w:rsidRDefault="005A709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</w:pPr>
          </w:p>
          <w:p w14:paraId="76211DFC" w14:textId="77777777" w:rsidR="004A16E3" w:rsidRPr="009511BD" w:rsidRDefault="00544D4D" w:rsidP="009511BD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</w:pPr>
            <w:r w:rsidRPr="005A7094">
              <w:rPr>
                <w:rFonts w:ascii="Segoe MDL2 Assets" w:hAnsi="Segoe MDL2 Assets" w:cs="Segoe UI"/>
                <w:b/>
                <w:bCs/>
                <w:noProof/>
                <w:sz w:val="18"/>
                <w:szCs w:val="18"/>
                <w:bdr w:val="none" w:sz="0" w:space="0" w:color="auto"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F3359B" wp14:editId="7B5C5871">
                      <wp:simplePos x="0" y="0"/>
                      <wp:positionH relativeFrom="column">
                        <wp:posOffset>4102100</wp:posOffset>
                      </wp:positionH>
                      <wp:positionV relativeFrom="paragraph">
                        <wp:posOffset>10795</wp:posOffset>
                      </wp:positionV>
                      <wp:extent cx="323850" cy="161925"/>
                      <wp:effectExtent l="0" t="0" r="6350" b="3175"/>
                      <wp:wrapNone/>
                      <wp:docPr id="142211921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2A571" id="Rectangle 5" o:spid="_x0000_s1026" style="position:absolute;margin-left:323pt;margin-top:.85pt;width:25.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" fillcolor="yellow" strokecolor="yellow">
                      <v:path arrowok="t"/>
                    </v:rect>
                  </w:pict>
                </mc:Fallback>
              </mc:AlternateContent>
            </w:r>
            <w:r w:rsidR="004A16E3"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>INVESTIGADORES</w:t>
            </w:r>
            <w:r w:rsidR="009511BD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>/AS</w:t>
            </w:r>
            <w:r w:rsidR="004A16E3"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>; COORDINADORES</w:t>
            </w:r>
            <w:r w:rsidR="009511BD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>/AS</w:t>
            </w:r>
            <w:r w:rsidR="004A16E3"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 xml:space="preserve"> DE PROCESOS; </w:t>
            </w:r>
            <w:r w:rsidR="009511BD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 xml:space="preserve">BIBLIOTECARIO; </w:t>
            </w:r>
            <w:r w:rsidR="004A16E3"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>CURADORES</w:t>
            </w:r>
            <w:r w:rsidR="009511BD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>/AS</w:t>
            </w:r>
            <w:r w:rsidR="004A16E3"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>; RESPONSABLES; ADMINISTRADORES</w:t>
            </w:r>
            <w:r w:rsidR="009511BD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>/AS</w:t>
            </w:r>
            <w:r w:rsidR="00496062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>;</w:t>
            </w:r>
            <w:r w:rsidR="009511BD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 xml:space="preserve"> </w:t>
            </w:r>
            <w:r w:rsidR="00496062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>CONTADOR/A</w:t>
            </w:r>
          </w:p>
          <w:p w14:paraId="6F884A93" w14:textId="77777777" w:rsidR="005A7094" w:rsidRPr="005A7094" w:rsidRDefault="00544D4D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</w:pPr>
            <w:r w:rsidRPr="005A7094">
              <w:rPr>
                <w:rFonts w:ascii="Segoe MDL2 Assets" w:hAnsi="Segoe MDL2 Assets" w:cs="Segoe UI"/>
                <w:b/>
                <w:bCs/>
                <w:noProof/>
                <w:sz w:val="18"/>
                <w:szCs w:val="18"/>
                <w:bdr w:val="none" w:sz="0" w:space="0" w:color="auto"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0B9DECA" wp14:editId="15A4A8E7">
                      <wp:simplePos x="0" y="0"/>
                      <wp:positionH relativeFrom="column">
                        <wp:posOffset>4102100</wp:posOffset>
                      </wp:positionH>
                      <wp:positionV relativeFrom="paragraph">
                        <wp:posOffset>107950</wp:posOffset>
                      </wp:positionV>
                      <wp:extent cx="323850" cy="161925"/>
                      <wp:effectExtent l="0" t="0" r="6350" b="3175"/>
                      <wp:wrapNone/>
                      <wp:docPr id="62128197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3D1DE" id="Rectangle 4" o:spid="_x0000_s1026" style="position:absolute;margin-left:323pt;margin-top:8.5pt;width:25.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">
                      <v:path arrowok="t"/>
                    </v:rect>
                  </w:pict>
                </mc:Fallback>
              </mc:AlternateContent>
            </w:r>
          </w:p>
          <w:p w14:paraId="5AA1D72C" w14:textId="77777777" w:rsidR="009511BD" w:rsidRDefault="004A16E3" w:rsidP="009511BD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</w:pPr>
            <w:r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>INVESTIGADORES</w:t>
            </w:r>
            <w:r w:rsidR="009511BD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>/AS</w:t>
            </w:r>
            <w:r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 xml:space="preserve"> JR; </w:t>
            </w:r>
            <w:r w:rsidR="009511BD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 xml:space="preserve">TÉCNICOS; </w:t>
            </w:r>
            <w:r w:rsidR="009511BD"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 xml:space="preserve">OFICIALES; </w:t>
            </w:r>
            <w:r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>GESTORES; ANALISTAS;</w:t>
            </w:r>
          </w:p>
          <w:p w14:paraId="0DC890DF" w14:textId="77777777" w:rsidR="004A16E3" w:rsidRPr="009511BD" w:rsidRDefault="004A16E3" w:rsidP="00951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</w:pPr>
            <w:r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>PROMOTORES</w:t>
            </w:r>
            <w:r w:rsidR="009511BD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>/AS</w:t>
            </w:r>
            <w:r w:rsidR="00496062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>; TESORERO/A</w:t>
            </w:r>
          </w:p>
          <w:p w14:paraId="626A8557" w14:textId="77777777" w:rsidR="005A7094" w:rsidRPr="005A7094" w:rsidRDefault="00544D4D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</w:pPr>
            <w:r w:rsidRPr="005A7094">
              <w:rPr>
                <w:rFonts w:ascii="Segoe MDL2 Assets" w:hAnsi="Segoe MDL2 Assets" w:cs="Segoe UI"/>
                <w:b/>
                <w:bCs/>
                <w:noProof/>
                <w:sz w:val="18"/>
                <w:szCs w:val="18"/>
                <w:bdr w:val="none" w:sz="0" w:space="0" w:color="auto"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8F05E43" wp14:editId="685D20F4">
                      <wp:simplePos x="0" y="0"/>
                      <wp:positionH relativeFrom="column">
                        <wp:posOffset>4102100</wp:posOffset>
                      </wp:positionH>
                      <wp:positionV relativeFrom="paragraph">
                        <wp:posOffset>130175</wp:posOffset>
                      </wp:positionV>
                      <wp:extent cx="323850" cy="161925"/>
                      <wp:effectExtent l="0" t="0" r="6350" b="3175"/>
                      <wp:wrapNone/>
                      <wp:docPr id="20845175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6184F" id="Rectangle 3" o:spid="_x0000_s1026" style="position:absolute;margin-left:323pt;margin-top:10.25pt;width:25.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">
                      <v:path arrowok="t"/>
                    </v:rect>
                  </w:pict>
                </mc:Fallback>
              </mc:AlternateContent>
            </w:r>
          </w:p>
          <w:p w14:paraId="2B8A3BA4" w14:textId="77777777" w:rsidR="009511BD" w:rsidRDefault="004A16E3" w:rsidP="009511BD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</w:pPr>
            <w:r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>ASISTENTES DE INVESTIGACION</w:t>
            </w:r>
            <w:r w:rsidR="009511BD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 xml:space="preserve">; </w:t>
            </w:r>
            <w:r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 xml:space="preserve">ASISTENTES </w:t>
            </w:r>
            <w:r w:rsidR="005A7094"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>ADMINISTRATIVOS</w:t>
            </w:r>
            <w:r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>;</w:t>
            </w:r>
          </w:p>
          <w:p w14:paraId="711EBEAB" w14:textId="77777777" w:rsidR="004A16E3" w:rsidRPr="009511BD" w:rsidRDefault="004A16E3" w:rsidP="00951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mbria" w:hAnsi="Cambria" w:cs="Segoe UI"/>
                <w:bCs/>
                <w:sz w:val="18"/>
                <w:szCs w:val="18"/>
                <w:lang w:val="es-EC"/>
              </w:rPr>
            </w:pPr>
            <w:r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>PROMOTOR</w:t>
            </w:r>
            <w:r w:rsidR="009511BD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 xml:space="preserve">/A </w:t>
            </w:r>
            <w:r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>JR</w:t>
            </w:r>
            <w:r w:rsidR="009511BD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>.</w:t>
            </w:r>
          </w:p>
          <w:p w14:paraId="438599E3" w14:textId="77777777" w:rsidR="005A7094" w:rsidRPr="005A7094" w:rsidRDefault="00544D4D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</w:pPr>
            <w:r>
              <w:rPr>
                <w:rFonts w:ascii="Segoe UI" w:hAnsi="Segoe UI" w:cs="Segoe UI"/>
                <w:b/>
                <w:bCs/>
                <w:noProof/>
                <w:sz w:val="20"/>
                <w:szCs w:val="20"/>
                <w:bdr w:val="none" w:sz="0" w:space="0" w:color="auto"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7C63111" wp14:editId="69553FC0">
                      <wp:simplePos x="0" y="0"/>
                      <wp:positionH relativeFrom="column">
                        <wp:posOffset>4102100</wp:posOffset>
                      </wp:positionH>
                      <wp:positionV relativeFrom="paragraph">
                        <wp:posOffset>109855</wp:posOffset>
                      </wp:positionV>
                      <wp:extent cx="323850" cy="161925"/>
                      <wp:effectExtent l="0" t="0" r="6350" b="3175"/>
                      <wp:wrapNone/>
                      <wp:docPr id="119388400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BB9F3" id="Rectangle 2" o:spid="_x0000_s1026" style="position:absolute;margin-left:323pt;margin-top:8.65pt;width:25.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">
                      <v:path arrowok="t"/>
                    </v:rect>
                  </w:pict>
                </mc:Fallback>
              </mc:AlternateContent>
            </w:r>
          </w:p>
          <w:p w14:paraId="776D655D" w14:textId="77777777" w:rsidR="005A7094" w:rsidRPr="009511BD" w:rsidRDefault="005A7094" w:rsidP="009511BD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MDL2 Assets" w:hAnsi="Segoe MDL2 Assets" w:cs="Segoe UI"/>
                <w:sz w:val="18"/>
                <w:szCs w:val="18"/>
                <w:lang w:val="es-EC"/>
              </w:rPr>
            </w:pPr>
            <w:r w:rsidRPr="009511BD">
              <w:rPr>
                <w:rFonts w:ascii="Segoe MDL2 Assets" w:hAnsi="Segoe MDL2 Assets" w:cs="Segoe UI"/>
                <w:sz w:val="18"/>
                <w:szCs w:val="18"/>
                <w:lang w:val="es-EC"/>
              </w:rPr>
              <w:t xml:space="preserve">ASISTENTES DE CAMPO; </w:t>
            </w:r>
            <w:r w:rsidR="009511BD" w:rsidRPr="009511BD">
              <w:rPr>
                <w:rFonts w:ascii="Segoe MDL2 Assets" w:hAnsi="Segoe MDL2 Assets" w:cs="Segoe UI"/>
                <w:sz w:val="18"/>
                <w:szCs w:val="18"/>
                <w:lang w:val="es-EC"/>
              </w:rPr>
              <w:t xml:space="preserve">AUXILIARES; </w:t>
            </w:r>
            <w:r w:rsidRPr="009511BD">
              <w:rPr>
                <w:rFonts w:ascii="Segoe MDL2 Assets" w:hAnsi="Segoe MDL2 Assets" w:cs="Segoe UI"/>
                <w:sz w:val="18"/>
                <w:szCs w:val="18"/>
                <w:lang w:val="es-EC"/>
              </w:rPr>
              <w:t>MENSAJERO, JARDINERO</w:t>
            </w:r>
          </w:p>
          <w:p w14:paraId="3AD6A110" w14:textId="77777777" w:rsidR="004A16E3" w:rsidRPr="00E909A8" w:rsidRDefault="004A16E3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</w:tbl>
    <w:p w14:paraId="793D2668" w14:textId="77777777" w:rsidR="001725E2" w:rsidRPr="00E909A8" w:rsidRDefault="001725E2" w:rsidP="001725E2">
      <w:pPr>
        <w:tabs>
          <w:tab w:val="num" w:pos="426"/>
        </w:tabs>
        <w:rPr>
          <w:rFonts w:ascii="Segoe UI" w:hAnsi="Segoe UI" w:cs="Segoe UI"/>
          <w:b/>
          <w:bCs/>
          <w:sz w:val="20"/>
          <w:szCs w:val="20"/>
          <w:lang w:val="es-EC"/>
        </w:rPr>
      </w:pPr>
    </w:p>
    <w:p w14:paraId="39F758BF" w14:textId="77777777" w:rsidR="00862202" w:rsidRDefault="00862202" w:rsidP="001725E2">
      <w:pPr>
        <w:tabs>
          <w:tab w:val="num" w:pos="426"/>
        </w:tabs>
        <w:rPr>
          <w:rFonts w:ascii="Segoe UI" w:hAnsi="Segoe UI" w:cs="Segoe UI"/>
          <w:b/>
          <w:bCs/>
          <w:sz w:val="20"/>
          <w:szCs w:val="20"/>
          <w:lang w:val="es-EC"/>
        </w:rPr>
      </w:pPr>
    </w:p>
    <w:p w14:paraId="61145FB1" w14:textId="77777777" w:rsidR="00FC47A1" w:rsidRPr="00E909A8" w:rsidRDefault="00FC47A1" w:rsidP="00FC47A1">
      <w:pPr>
        <w:tabs>
          <w:tab w:val="num" w:pos="426"/>
        </w:tabs>
        <w:jc w:val="center"/>
        <w:rPr>
          <w:rFonts w:ascii="Segoe UI" w:hAnsi="Segoe UI" w:cs="Segoe UI"/>
          <w:b/>
          <w:bCs/>
          <w:sz w:val="20"/>
          <w:szCs w:val="20"/>
          <w:lang w:val="es-EC"/>
        </w:rPr>
      </w:pPr>
      <w:r w:rsidRPr="00E909A8">
        <w:rPr>
          <w:rFonts w:ascii="Segoe UI" w:hAnsi="Segoe UI" w:cs="Segoe UI"/>
          <w:b/>
          <w:bCs/>
          <w:sz w:val="20"/>
          <w:szCs w:val="20"/>
          <w:lang w:val="es-EC"/>
        </w:rPr>
        <w:t>FINANCIAMIENTO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5127"/>
      </w:tblGrid>
      <w:tr w:rsidR="00FC47A1" w:rsidRPr="00E909A8" w14:paraId="40CE38B4" w14:textId="77777777" w:rsidTr="00862202">
        <w:tc>
          <w:tcPr>
            <w:tcW w:w="3936" w:type="dxa"/>
            <w:shd w:val="clear" w:color="auto" w:fill="auto"/>
          </w:tcPr>
          <w:p w14:paraId="65A7EE01" w14:textId="77777777" w:rsidR="00FC47A1" w:rsidRPr="00E909A8" w:rsidRDefault="0086220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Fuentes(s)/nombres de financiamiento</w:t>
            </w:r>
            <w:r w:rsidR="00B7728D"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:</w:t>
            </w:r>
          </w:p>
          <w:p w14:paraId="76627AFF" w14:textId="77777777" w:rsidR="00B7728D" w:rsidRPr="00E909A8" w:rsidRDefault="00B7728D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  <w:tc>
          <w:tcPr>
            <w:tcW w:w="5224" w:type="dxa"/>
            <w:shd w:val="clear" w:color="auto" w:fill="auto"/>
          </w:tcPr>
          <w:p w14:paraId="3B157249" w14:textId="77777777" w:rsidR="00FC47A1" w:rsidRPr="00E909A8" w:rsidRDefault="00FC47A1" w:rsidP="00862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  <w:tr w:rsidR="00FC47A1" w:rsidRPr="00E909A8" w14:paraId="246926C1" w14:textId="77777777" w:rsidTr="00862202">
        <w:tc>
          <w:tcPr>
            <w:tcW w:w="3936" w:type="dxa"/>
            <w:shd w:val="clear" w:color="auto" w:fill="auto"/>
          </w:tcPr>
          <w:p w14:paraId="42623798" w14:textId="77777777" w:rsidR="00FC47A1" w:rsidRPr="00E909A8" w:rsidRDefault="00C53B9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Costo t</w:t>
            </w:r>
            <w:r w:rsidR="00B7728D"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otal</w:t>
            </w:r>
            <w:r w:rsidR="00862202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 xml:space="preserve">: </w:t>
            </w:r>
            <w:r w:rsidR="000E7060">
              <w:rPr>
                <w:rFonts w:ascii="Segoe UI" w:hAnsi="Segoe UI" w:cs="Segoe UI"/>
                <w:sz w:val="20"/>
                <w:szCs w:val="20"/>
                <w:lang w:val="es-EC"/>
              </w:rPr>
              <w:t>basándose en la tabla de costos respectiva.</w:t>
            </w:r>
          </w:p>
          <w:p w14:paraId="4CFB92C4" w14:textId="77777777" w:rsidR="00B7728D" w:rsidRPr="00E909A8" w:rsidRDefault="00B7728D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  <w:tc>
          <w:tcPr>
            <w:tcW w:w="5224" w:type="dxa"/>
            <w:shd w:val="clear" w:color="auto" w:fill="auto"/>
          </w:tcPr>
          <w:p w14:paraId="6A3A4D28" w14:textId="77777777" w:rsidR="00FC47A1" w:rsidRPr="006C3908" w:rsidRDefault="00862202" w:rsidP="00862202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6C3908">
              <w:rPr>
                <w:rFonts w:ascii="Segoe UI" w:hAnsi="Segoe UI" w:cs="Segoe UI"/>
                <w:sz w:val="20"/>
                <w:szCs w:val="20"/>
                <w:lang w:val="es-EC"/>
              </w:rPr>
              <w:t>Costo primer año:</w:t>
            </w:r>
            <w:r w:rsidR="00A21FE9">
              <w:t xml:space="preserve"> </w:t>
            </w:r>
            <w:r w:rsidR="00A21FE9"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$47.636,08</w:t>
            </w:r>
          </w:p>
          <w:p w14:paraId="59AEDD35" w14:textId="77777777" w:rsidR="00862202" w:rsidRPr="00E909A8" w:rsidRDefault="00862202" w:rsidP="00862202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 w:rsidRPr="006C3908">
              <w:rPr>
                <w:rFonts w:ascii="Segoe UI" w:hAnsi="Segoe UI" w:cs="Segoe UI"/>
                <w:sz w:val="20"/>
                <w:szCs w:val="20"/>
                <w:lang w:val="es-EC"/>
              </w:rPr>
              <w:t>Costo segundo año:</w:t>
            </w:r>
            <w:r w:rsidR="00A21FE9">
              <w:t xml:space="preserve"> </w:t>
            </w:r>
            <w:r w:rsidR="00A21FE9" w:rsidRPr="00A21FE9">
              <w:rPr>
                <w:rFonts w:ascii="Segoe UI" w:hAnsi="Segoe UI" w:cs="Segoe UI"/>
                <w:sz w:val="20"/>
                <w:szCs w:val="20"/>
                <w:lang w:val="es-EC"/>
              </w:rPr>
              <w:t>$50.636,08</w:t>
            </w:r>
          </w:p>
        </w:tc>
      </w:tr>
      <w:tr w:rsidR="00FC47A1" w:rsidRPr="00E909A8" w14:paraId="62A4D92B" w14:textId="77777777" w:rsidTr="00862202">
        <w:tc>
          <w:tcPr>
            <w:tcW w:w="3936" w:type="dxa"/>
            <w:shd w:val="clear" w:color="auto" w:fill="auto"/>
          </w:tcPr>
          <w:p w14:paraId="71006E30" w14:textId="77777777" w:rsidR="00FC47A1" w:rsidRPr="00E909A8" w:rsidRDefault="00C53B9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Fecha de i</w:t>
            </w:r>
            <w:r w:rsidR="00B7728D"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nicio:</w:t>
            </w:r>
          </w:p>
          <w:p w14:paraId="38900A7E" w14:textId="77777777" w:rsidR="00B7728D" w:rsidRPr="00E909A8" w:rsidRDefault="00B7728D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  <w:tc>
          <w:tcPr>
            <w:tcW w:w="5224" w:type="dxa"/>
            <w:shd w:val="clear" w:color="auto" w:fill="auto"/>
          </w:tcPr>
          <w:p w14:paraId="08EF6290" w14:textId="77777777" w:rsidR="00FC47A1" w:rsidRPr="00E909A8" w:rsidRDefault="00173C53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01 de julio del 2024</w:t>
            </w:r>
          </w:p>
        </w:tc>
      </w:tr>
      <w:tr w:rsidR="00FC47A1" w:rsidRPr="00E909A8" w14:paraId="13C82B2E" w14:textId="77777777" w:rsidTr="00862202">
        <w:tc>
          <w:tcPr>
            <w:tcW w:w="3936" w:type="dxa"/>
            <w:shd w:val="clear" w:color="auto" w:fill="auto"/>
          </w:tcPr>
          <w:p w14:paraId="692C42ED" w14:textId="77777777" w:rsidR="00FC47A1" w:rsidRPr="00E909A8" w:rsidRDefault="00C53B9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Fecha de t</w:t>
            </w:r>
            <w:r w:rsidR="00B7728D"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érmino:</w:t>
            </w:r>
          </w:p>
          <w:p w14:paraId="6210650C" w14:textId="77777777" w:rsidR="00B7728D" w:rsidRPr="00E909A8" w:rsidRDefault="00B7728D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  <w:tc>
          <w:tcPr>
            <w:tcW w:w="5224" w:type="dxa"/>
            <w:shd w:val="clear" w:color="auto" w:fill="auto"/>
          </w:tcPr>
          <w:p w14:paraId="2A016D3B" w14:textId="77777777" w:rsidR="00FC47A1" w:rsidRPr="00E909A8" w:rsidRDefault="00173C53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30 de junio del 2025</w:t>
            </w:r>
          </w:p>
        </w:tc>
      </w:tr>
    </w:tbl>
    <w:p w14:paraId="012D46C7" w14:textId="77777777" w:rsidR="009E5706" w:rsidRPr="00E909A8" w:rsidRDefault="009E5706" w:rsidP="00862202">
      <w:pPr>
        <w:rPr>
          <w:rFonts w:ascii="Segoe UI" w:hAnsi="Segoe UI" w:cs="Segoe UI"/>
          <w:b/>
          <w:sz w:val="20"/>
          <w:szCs w:val="20"/>
          <w:lang w:val="es-EC"/>
        </w:rPr>
      </w:pPr>
    </w:p>
    <w:p w14:paraId="4100E336" w14:textId="77777777" w:rsidR="009E5706" w:rsidRPr="00117A93" w:rsidRDefault="00117A93" w:rsidP="00117A93">
      <w:pPr>
        <w:tabs>
          <w:tab w:val="num" w:pos="426"/>
        </w:tabs>
        <w:jc w:val="center"/>
        <w:rPr>
          <w:rFonts w:ascii="Segoe UI" w:hAnsi="Segoe UI" w:cs="Segoe UI"/>
          <w:b/>
          <w:bCs/>
          <w:sz w:val="20"/>
          <w:szCs w:val="20"/>
          <w:lang w:val="es-EC"/>
        </w:rPr>
      </w:pPr>
      <w:bookmarkStart w:id="1" w:name="_Hlk168566225"/>
      <w:r w:rsidRPr="00117A93">
        <w:rPr>
          <w:rFonts w:ascii="Segoe UI" w:hAnsi="Segoe UI" w:cs="Segoe UI"/>
          <w:b/>
          <w:bCs/>
          <w:sz w:val="20"/>
          <w:szCs w:val="20"/>
          <w:lang w:val="es-EC"/>
        </w:rPr>
        <w:t>DESGLOSE DE FINANCIAMIENTO</w:t>
      </w:r>
    </w:p>
    <w:p w14:paraId="5A195AD2" w14:textId="77777777" w:rsidR="009E5706" w:rsidRPr="00E909A8" w:rsidRDefault="009E5706" w:rsidP="00B7728D">
      <w:pPr>
        <w:jc w:val="center"/>
        <w:rPr>
          <w:rFonts w:ascii="Segoe UI" w:hAnsi="Segoe UI" w:cs="Segoe UI"/>
          <w:b/>
          <w:sz w:val="20"/>
          <w:szCs w:val="20"/>
          <w:lang w:val="es-EC"/>
        </w:rPr>
      </w:pPr>
      <w:bookmarkStart w:id="2" w:name="_Hlk168566253"/>
    </w:p>
    <w:tbl>
      <w:tblPr>
        <w:tblpPr w:leftFromText="141" w:rightFromText="141" w:vertAnchor="text" w:horzAnchor="margin" w:tblpXSpec="right" w:tblpYSpec="bottom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156"/>
        <w:gridCol w:w="2409"/>
        <w:gridCol w:w="2268"/>
      </w:tblGrid>
      <w:tr w:rsidR="00117A93" w:rsidRPr="00E909A8" w14:paraId="218ABBCF" w14:textId="77777777" w:rsidTr="00117A93">
        <w:trPr>
          <w:trHeight w:val="189"/>
        </w:trPr>
        <w:tc>
          <w:tcPr>
            <w:tcW w:w="2347" w:type="dxa"/>
            <w:shd w:val="clear" w:color="auto" w:fill="auto"/>
          </w:tcPr>
          <w:p w14:paraId="19BE052E" w14:textId="77777777" w:rsidR="00117A93" w:rsidRPr="00E909A8" w:rsidRDefault="00117A93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Código</w:t>
            </w:r>
          </w:p>
        </w:tc>
        <w:tc>
          <w:tcPr>
            <w:tcW w:w="2156" w:type="dxa"/>
            <w:shd w:val="clear" w:color="auto" w:fill="auto"/>
          </w:tcPr>
          <w:p w14:paraId="29D975DA" w14:textId="77777777" w:rsidR="00117A93" w:rsidRPr="00E909A8" w:rsidRDefault="00117A93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Objetivo</w:t>
            </w:r>
          </w:p>
        </w:tc>
        <w:tc>
          <w:tcPr>
            <w:tcW w:w="2409" w:type="dxa"/>
            <w:shd w:val="clear" w:color="auto" w:fill="auto"/>
          </w:tcPr>
          <w:p w14:paraId="168AF242" w14:textId="77777777" w:rsidR="00117A93" w:rsidRPr="00E909A8" w:rsidRDefault="00117A93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Tarea</w:t>
            </w:r>
          </w:p>
        </w:tc>
        <w:tc>
          <w:tcPr>
            <w:tcW w:w="2268" w:type="dxa"/>
          </w:tcPr>
          <w:p w14:paraId="6B7C7B15" w14:textId="77777777" w:rsidR="00117A93" w:rsidRPr="00E909A8" w:rsidRDefault="00117A93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  <w:commentRangeStart w:id="3"/>
            <w:r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% Financiamiento</w:t>
            </w:r>
            <w:commentRangeEnd w:id="3"/>
            <w:r>
              <w:rPr>
                <w:rStyle w:val="Refdecomentario"/>
              </w:rPr>
              <w:commentReference w:id="3"/>
            </w:r>
          </w:p>
        </w:tc>
      </w:tr>
      <w:tr w:rsidR="00117A93" w:rsidRPr="00E909A8" w14:paraId="2E2AF6D1" w14:textId="77777777" w:rsidTr="00117A93">
        <w:trPr>
          <w:trHeight w:val="182"/>
        </w:trPr>
        <w:tc>
          <w:tcPr>
            <w:tcW w:w="2347" w:type="dxa"/>
            <w:shd w:val="clear" w:color="auto" w:fill="auto"/>
          </w:tcPr>
          <w:p w14:paraId="6253AC52" w14:textId="77777777" w:rsidR="00117A93" w:rsidRPr="00D458AC" w:rsidRDefault="00D458AC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Cs/>
                <w:sz w:val="20"/>
                <w:szCs w:val="20"/>
                <w:lang w:val="es-EC"/>
              </w:rPr>
            </w:pPr>
            <w:r w:rsidRPr="00D458AC">
              <w:rPr>
                <w:rFonts w:ascii="Segoe UI" w:hAnsi="Segoe UI" w:cs="Segoe UI"/>
                <w:bCs/>
                <w:sz w:val="20"/>
                <w:szCs w:val="20"/>
                <w:lang w:val="es-EC"/>
              </w:rPr>
              <w:t>4-00_CCLA24</w:t>
            </w:r>
          </w:p>
        </w:tc>
        <w:tc>
          <w:tcPr>
            <w:tcW w:w="2156" w:type="dxa"/>
            <w:shd w:val="clear" w:color="auto" w:fill="auto"/>
          </w:tcPr>
          <w:p w14:paraId="3F06A180" w14:textId="77777777" w:rsidR="00117A93" w:rsidRPr="00D458AC" w:rsidRDefault="00D458AC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egoe UI" w:hAnsi="Segoe UI" w:cs="Segoe UI"/>
                <w:bCs/>
                <w:sz w:val="20"/>
                <w:szCs w:val="20"/>
                <w:lang w:val="es-EC"/>
              </w:rPr>
            </w:pPr>
            <w:r w:rsidRPr="00D458AC">
              <w:rPr>
                <w:rFonts w:ascii="Segoe UI" w:hAnsi="Segoe UI" w:cs="Segoe UI"/>
                <w:bCs/>
                <w:sz w:val="20"/>
                <w:szCs w:val="20"/>
                <w:lang w:val="es-EC"/>
              </w:rPr>
              <w:t>PERSONAL</w:t>
            </w:r>
          </w:p>
        </w:tc>
        <w:tc>
          <w:tcPr>
            <w:tcW w:w="2409" w:type="dxa"/>
            <w:shd w:val="clear" w:color="auto" w:fill="auto"/>
          </w:tcPr>
          <w:p w14:paraId="7C6E91EC" w14:textId="77777777" w:rsidR="00117A93" w:rsidRPr="00D458AC" w:rsidRDefault="00D458AC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Cs/>
                <w:sz w:val="20"/>
                <w:szCs w:val="20"/>
                <w:lang w:val="es-EC"/>
              </w:rPr>
            </w:pPr>
            <w:r w:rsidRPr="00D458AC">
              <w:rPr>
                <w:rFonts w:ascii="Segoe UI" w:hAnsi="Segoe UI" w:cs="Segoe UI"/>
                <w:bCs/>
                <w:sz w:val="20"/>
                <w:szCs w:val="20"/>
                <w:lang w:val="es-EC"/>
              </w:rPr>
              <w:t>SALARIOS PI PROYECTOS</w:t>
            </w:r>
          </w:p>
        </w:tc>
        <w:tc>
          <w:tcPr>
            <w:tcW w:w="2268" w:type="dxa"/>
          </w:tcPr>
          <w:p w14:paraId="38E1168D" w14:textId="77777777" w:rsidR="00117A93" w:rsidRPr="00D458AC" w:rsidRDefault="00D458AC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Cs/>
                <w:sz w:val="20"/>
                <w:szCs w:val="20"/>
                <w:lang w:val="es-EC"/>
              </w:rPr>
            </w:pPr>
            <w:r w:rsidRPr="00D458AC">
              <w:rPr>
                <w:rFonts w:ascii="Segoe UI" w:hAnsi="Segoe UI" w:cs="Segoe UI"/>
                <w:bCs/>
                <w:sz w:val="20"/>
                <w:szCs w:val="20"/>
                <w:lang w:val="es-EC"/>
              </w:rPr>
              <w:t>100%</w:t>
            </w:r>
          </w:p>
        </w:tc>
      </w:tr>
      <w:tr w:rsidR="00117A93" w:rsidRPr="00E909A8" w14:paraId="06F071B4" w14:textId="77777777" w:rsidTr="00117A93">
        <w:trPr>
          <w:trHeight w:val="182"/>
        </w:trPr>
        <w:tc>
          <w:tcPr>
            <w:tcW w:w="2347" w:type="dxa"/>
            <w:shd w:val="clear" w:color="auto" w:fill="auto"/>
          </w:tcPr>
          <w:p w14:paraId="414B705D" w14:textId="77777777" w:rsidR="00117A93" w:rsidRPr="00E909A8" w:rsidRDefault="00117A93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</w:p>
        </w:tc>
        <w:tc>
          <w:tcPr>
            <w:tcW w:w="2156" w:type="dxa"/>
            <w:shd w:val="clear" w:color="auto" w:fill="auto"/>
          </w:tcPr>
          <w:p w14:paraId="062281B8" w14:textId="77777777" w:rsidR="00117A93" w:rsidRPr="00E909A8" w:rsidRDefault="00117A93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</w:p>
        </w:tc>
        <w:tc>
          <w:tcPr>
            <w:tcW w:w="2409" w:type="dxa"/>
            <w:shd w:val="clear" w:color="auto" w:fill="auto"/>
          </w:tcPr>
          <w:p w14:paraId="74D732D4" w14:textId="77777777" w:rsidR="00117A93" w:rsidRPr="00E909A8" w:rsidRDefault="00117A93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</w:p>
        </w:tc>
        <w:tc>
          <w:tcPr>
            <w:tcW w:w="2268" w:type="dxa"/>
          </w:tcPr>
          <w:p w14:paraId="7EC5D7B0" w14:textId="77777777" w:rsidR="00117A93" w:rsidRPr="00E909A8" w:rsidRDefault="00117A93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</w:p>
        </w:tc>
      </w:tr>
      <w:tr w:rsidR="00117A93" w:rsidRPr="00E909A8" w14:paraId="1F304E7E" w14:textId="77777777" w:rsidTr="00117A93">
        <w:trPr>
          <w:trHeight w:val="189"/>
        </w:trPr>
        <w:tc>
          <w:tcPr>
            <w:tcW w:w="2347" w:type="dxa"/>
            <w:shd w:val="clear" w:color="auto" w:fill="auto"/>
          </w:tcPr>
          <w:p w14:paraId="5146B61F" w14:textId="77777777" w:rsidR="00117A93" w:rsidRPr="00E909A8" w:rsidRDefault="00117A93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</w:p>
        </w:tc>
        <w:tc>
          <w:tcPr>
            <w:tcW w:w="2156" w:type="dxa"/>
            <w:shd w:val="clear" w:color="auto" w:fill="auto"/>
          </w:tcPr>
          <w:p w14:paraId="20C591CA" w14:textId="77777777" w:rsidR="00117A93" w:rsidRPr="00E909A8" w:rsidRDefault="00117A93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</w:p>
        </w:tc>
        <w:tc>
          <w:tcPr>
            <w:tcW w:w="2409" w:type="dxa"/>
            <w:shd w:val="clear" w:color="auto" w:fill="auto"/>
          </w:tcPr>
          <w:p w14:paraId="5676B3A5" w14:textId="77777777" w:rsidR="00117A93" w:rsidRPr="00E909A8" w:rsidRDefault="00117A93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</w:p>
        </w:tc>
        <w:tc>
          <w:tcPr>
            <w:tcW w:w="2268" w:type="dxa"/>
          </w:tcPr>
          <w:p w14:paraId="22D6A2CD" w14:textId="77777777" w:rsidR="00117A93" w:rsidRPr="00E909A8" w:rsidRDefault="00117A93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</w:p>
        </w:tc>
      </w:tr>
      <w:bookmarkEnd w:id="1"/>
      <w:bookmarkEnd w:id="2"/>
    </w:tbl>
    <w:p w14:paraId="1B3FFE35" w14:textId="77777777" w:rsidR="00BE75C8" w:rsidRPr="00E909A8" w:rsidRDefault="00BE75C8" w:rsidP="00134DD2">
      <w:pPr>
        <w:tabs>
          <w:tab w:val="num" w:pos="426"/>
        </w:tabs>
        <w:rPr>
          <w:rFonts w:ascii="Segoe UI" w:hAnsi="Segoe UI" w:cs="Segoe UI"/>
          <w:sz w:val="20"/>
          <w:szCs w:val="20"/>
          <w:lang w:val="es-EC"/>
        </w:rPr>
      </w:pPr>
    </w:p>
    <w:p w14:paraId="01080735" w14:textId="77777777" w:rsidR="001725E2" w:rsidRDefault="001725E2" w:rsidP="00134DD2">
      <w:pPr>
        <w:tabs>
          <w:tab w:val="num" w:pos="426"/>
        </w:tabs>
        <w:rPr>
          <w:rFonts w:ascii="Segoe UI" w:hAnsi="Segoe UI" w:cs="Segoe UI"/>
          <w:sz w:val="20"/>
          <w:szCs w:val="20"/>
          <w:lang w:val="es-EC"/>
        </w:rPr>
      </w:pPr>
    </w:p>
    <w:p w14:paraId="2C092877" w14:textId="77777777" w:rsidR="00D458AC" w:rsidRPr="00E909A8" w:rsidRDefault="00D458AC" w:rsidP="00134DD2">
      <w:pPr>
        <w:tabs>
          <w:tab w:val="num" w:pos="426"/>
        </w:tabs>
        <w:rPr>
          <w:rFonts w:ascii="Segoe UI" w:hAnsi="Segoe UI" w:cs="Segoe UI"/>
          <w:sz w:val="20"/>
          <w:szCs w:val="20"/>
          <w:lang w:val="es-EC"/>
        </w:rPr>
      </w:pPr>
    </w:p>
    <w:p w14:paraId="76621726" w14:textId="77777777" w:rsidR="001725E2" w:rsidRPr="00E909A8" w:rsidRDefault="001725E2" w:rsidP="00134DD2">
      <w:pPr>
        <w:tabs>
          <w:tab w:val="num" w:pos="426"/>
        </w:tabs>
        <w:rPr>
          <w:rFonts w:ascii="Segoe UI" w:hAnsi="Segoe UI" w:cs="Segoe UI"/>
          <w:sz w:val="20"/>
          <w:szCs w:val="20"/>
          <w:lang w:val="es-EC"/>
        </w:rPr>
      </w:pPr>
    </w:p>
    <w:p w14:paraId="2C1F01CF" w14:textId="77777777" w:rsidR="00134DD2" w:rsidRPr="00E909A8" w:rsidRDefault="00134DD2" w:rsidP="00134DD2">
      <w:pPr>
        <w:tabs>
          <w:tab w:val="num" w:pos="426"/>
        </w:tabs>
        <w:jc w:val="center"/>
        <w:rPr>
          <w:rFonts w:ascii="Segoe UI" w:hAnsi="Segoe UI" w:cs="Segoe UI"/>
          <w:b/>
          <w:sz w:val="20"/>
          <w:szCs w:val="20"/>
          <w:lang w:val="es-EC"/>
        </w:rPr>
      </w:pPr>
      <w:r w:rsidRPr="00E909A8">
        <w:rPr>
          <w:rFonts w:ascii="Segoe UI" w:hAnsi="Segoe UI" w:cs="Segoe UI"/>
          <w:b/>
          <w:sz w:val="20"/>
          <w:szCs w:val="20"/>
          <w:lang w:val="es-EC"/>
        </w:rPr>
        <w:t>FIRMAS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2"/>
        <w:gridCol w:w="2252"/>
      </w:tblGrid>
      <w:tr w:rsidR="00134DD2" w:rsidRPr="00E909A8" w14:paraId="189CD108" w14:textId="77777777" w:rsidTr="002600A9">
        <w:tc>
          <w:tcPr>
            <w:tcW w:w="2290" w:type="dxa"/>
            <w:shd w:val="clear" w:color="auto" w:fill="auto"/>
          </w:tcPr>
          <w:p w14:paraId="3C951AC5" w14:textId="77777777" w:rsidR="00134DD2" w:rsidRPr="00E909A8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SOLICITADO POR</w:t>
            </w:r>
          </w:p>
        </w:tc>
        <w:tc>
          <w:tcPr>
            <w:tcW w:w="2290" w:type="dxa"/>
            <w:shd w:val="clear" w:color="auto" w:fill="auto"/>
          </w:tcPr>
          <w:p w14:paraId="3F30D6BA" w14:textId="77777777" w:rsidR="00134DD2" w:rsidRPr="00E909A8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REVISADO POR</w:t>
            </w:r>
          </w:p>
        </w:tc>
        <w:tc>
          <w:tcPr>
            <w:tcW w:w="2290" w:type="dxa"/>
            <w:shd w:val="clear" w:color="auto" w:fill="auto"/>
          </w:tcPr>
          <w:p w14:paraId="4FAA6B45" w14:textId="77777777" w:rsidR="00134DD2" w:rsidRPr="00E909A8" w:rsidRDefault="001725E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REVISADO</w:t>
            </w:r>
            <w:r w:rsidR="00134DD2"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 xml:space="preserve"> POR</w:t>
            </w:r>
          </w:p>
        </w:tc>
        <w:tc>
          <w:tcPr>
            <w:tcW w:w="2290" w:type="dxa"/>
            <w:shd w:val="clear" w:color="auto" w:fill="auto"/>
          </w:tcPr>
          <w:p w14:paraId="57E21DC4" w14:textId="77777777" w:rsidR="00134DD2" w:rsidRPr="00E909A8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APROBADO POR</w:t>
            </w:r>
          </w:p>
        </w:tc>
      </w:tr>
      <w:tr w:rsidR="00A33064" w:rsidRPr="00E909A8" w14:paraId="2B6C95EE" w14:textId="77777777" w:rsidTr="002600A9">
        <w:tc>
          <w:tcPr>
            <w:tcW w:w="2290" w:type="dxa"/>
            <w:shd w:val="clear" w:color="auto" w:fill="auto"/>
          </w:tcPr>
          <w:p w14:paraId="530BD7CD" w14:textId="77777777" w:rsidR="00A33064" w:rsidRPr="00E909A8" w:rsidRDefault="00D458AC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María José Barragan P.</w:t>
            </w:r>
          </w:p>
          <w:p w14:paraId="0862C0A6" w14:textId="77777777" w:rsidR="00A33064" w:rsidRPr="00E909A8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</w:p>
        </w:tc>
        <w:tc>
          <w:tcPr>
            <w:tcW w:w="2290" w:type="dxa"/>
            <w:shd w:val="clear" w:color="auto" w:fill="auto"/>
          </w:tcPr>
          <w:p w14:paraId="4F85465E" w14:textId="77777777" w:rsidR="00A33064" w:rsidRPr="00E909A8" w:rsidRDefault="00D458AC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Fernando Araujo</w:t>
            </w:r>
          </w:p>
          <w:p w14:paraId="46E9687A" w14:textId="77777777" w:rsidR="00A33064" w:rsidRPr="00E909A8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</w:p>
        </w:tc>
        <w:tc>
          <w:tcPr>
            <w:tcW w:w="2290" w:type="dxa"/>
            <w:shd w:val="clear" w:color="auto" w:fill="auto"/>
          </w:tcPr>
          <w:p w14:paraId="0359F27B" w14:textId="77777777" w:rsidR="00A33064" w:rsidRPr="00E909A8" w:rsidRDefault="00D458AC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Andrés Campoverde</w:t>
            </w:r>
          </w:p>
        </w:tc>
        <w:tc>
          <w:tcPr>
            <w:tcW w:w="2290" w:type="dxa"/>
            <w:shd w:val="clear" w:color="auto" w:fill="auto"/>
          </w:tcPr>
          <w:p w14:paraId="2CB80A36" w14:textId="77777777" w:rsidR="00A33064" w:rsidRPr="00E909A8" w:rsidRDefault="00D458AC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Rakan Zahawi</w:t>
            </w:r>
          </w:p>
        </w:tc>
      </w:tr>
      <w:tr w:rsidR="00134DD2" w:rsidRPr="00E909A8" w14:paraId="1F22C095" w14:textId="77777777" w:rsidTr="002600A9">
        <w:tc>
          <w:tcPr>
            <w:tcW w:w="2290" w:type="dxa"/>
            <w:shd w:val="clear" w:color="auto" w:fill="auto"/>
          </w:tcPr>
          <w:p w14:paraId="7FC09CE8" w14:textId="77777777" w:rsidR="00134DD2" w:rsidRPr="00E909A8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  <w:p w14:paraId="1B505B22" w14:textId="77777777" w:rsidR="00315D37" w:rsidRPr="00E909A8" w:rsidRDefault="00315D3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  <w:p w14:paraId="74C4DB93" w14:textId="77777777" w:rsidR="00315D37" w:rsidRPr="00E909A8" w:rsidRDefault="00315D3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>_____________</w:t>
            </w:r>
            <w:r w:rsidR="00B16F4C"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>__</w:t>
            </w:r>
            <w:r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>____</w:t>
            </w:r>
          </w:p>
          <w:p w14:paraId="3F288765" w14:textId="77777777" w:rsidR="00A33064" w:rsidRPr="00E909A8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>Firma</w:t>
            </w:r>
          </w:p>
        </w:tc>
        <w:tc>
          <w:tcPr>
            <w:tcW w:w="2290" w:type="dxa"/>
            <w:shd w:val="clear" w:color="auto" w:fill="auto"/>
          </w:tcPr>
          <w:p w14:paraId="10DF043D" w14:textId="77777777" w:rsidR="00134DD2" w:rsidRPr="00E909A8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  <w:p w14:paraId="56B243C4" w14:textId="77777777" w:rsidR="00315D37" w:rsidRPr="00E909A8" w:rsidRDefault="00315D3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  <w:p w14:paraId="0FDEAB78" w14:textId="77777777" w:rsidR="00315D37" w:rsidRPr="00E909A8" w:rsidRDefault="00315D3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>_______</w:t>
            </w:r>
            <w:r w:rsidR="00B16F4C"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>__</w:t>
            </w:r>
            <w:r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>_________</w:t>
            </w:r>
            <w:r w:rsidR="00B16F4C"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>_</w:t>
            </w:r>
          </w:p>
          <w:p w14:paraId="6C64D855" w14:textId="77777777" w:rsidR="00A33064" w:rsidRPr="00E909A8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>Firma</w:t>
            </w:r>
          </w:p>
        </w:tc>
        <w:tc>
          <w:tcPr>
            <w:tcW w:w="2290" w:type="dxa"/>
            <w:shd w:val="clear" w:color="auto" w:fill="auto"/>
          </w:tcPr>
          <w:p w14:paraId="73CC287E" w14:textId="77777777" w:rsidR="00134DD2" w:rsidRPr="00E909A8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  <w:p w14:paraId="7A3A4E19" w14:textId="77777777" w:rsidR="00B16F4C" w:rsidRPr="00E909A8" w:rsidRDefault="00B16F4C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  <w:p w14:paraId="29D31DAE" w14:textId="77777777" w:rsidR="00B16F4C" w:rsidRPr="00E909A8" w:rsidRDefault="00B16F4C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>___________________</w:t>
            </w:r>
          </w:p>
          <w:p w14:paraId="232654C9" w14:textId="77777777" w:rsidR="00A33064" w:rsidRPr="00E909A8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>Firma</w:t>
            </w:r>
          </w:p>
        </w:tc>
        <w:tc>
          <w:tcPr>
            <w:tcW w:w="2290" w:type="dxa"/>
            <w:shd w:val="clear" w:color="auto" w:fill="auto"/>
          </w:tcPr>
          <w:p w14:paraId="108F5BD2" w14:textId="77777777" w:rsidR="00134DD2" w:rsidRPr="00E909A8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  <w:p w14:paraId="66C22EA0" w14:textId="77777777" w:rsidR="00B16F4C" w:rsidRPr="00E909A8" w:rsidRDefault="00B16F4C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  <w:p w14:paraId="428397D3" w14:textId="77777777" w:rsidR="00B16F4C" w:rsidRPr="00E909A8" w:rsidRDefault="00B16F4C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>___________________</w:t>
            </w:r>
          </w:p>
          <w:p w14:paraId="4D64627A" w14:textId="77777777" w:rsidR="00A33064" w:rsidRPr="00E909A8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>Firma</w:t>
            </w:r>
          </w:p>
        </w:tc>
      </w:tr>
      <w:tr w:rsidR="00134DD2" w:rsidRPr="00E909A8" w14:paraId="314BBD63" w14:textId="77777777" w:rsidTr="002600A9">
        <w:tc>
          <w:tcPr>
            <w:tcW w:w="2290" w:type="dxa"/>
            <w:shd w:val="clear" w:color="auto" w:fill="auto"/>
          </w:tcPr>
          <w:p w14:paraId="1342DAF0" w14:textId="77777777" w:rsidR="00787E87" w:rsidRPr="00E909A8" w:rsidRDefault="00D458AC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Directora de Ciencias</w:t>
            </w:r>
          </w:p>
          <w:p w14:paraId="06D5F59E" w14:textId="77777777" w:rsidR="00134DD2" w:rsidRPr="00E909A8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</w:p>
        </w:tc>
        <w:tc>
          <w:tcPr>
            <w:tcW w:w="2290" w:type="dxa"/>
            <w:shd w:val="clear" w:color="auto" w:fill="auto"/>
          </w:tcPr>
          <w:p w14:paraId="593C6C5D" w14:textId="77777777" w:rsidR="00A33064" w:rsidRPr="00E909A8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Cargo:</w:t>
            </w:r>
          </w:p>
          <w:p w14:paraId="7E160DF0" w14:textId="77777777" w:rsidR="00134DD2" w:rsidRPr="00E909A8" w:rsidRDefault="000E706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>
              <w:rPr>
                <w:rFonts w:ascii="Segoe UI" w:hAnsi="Segoe UI" w:cs="Segoe UI"/>
                <w:sz w:val="20"/>
                <w:szCs w:val="20"/>
                <w:lang w:val="es-EC"/>
              </w:rPr>
              <w:t>Director</w:t>
            </w:r>
          </w:p>
          <w:p w14:paraId="2F21AE71" w14:textId="77777777" w:rsidR="00A33064" w:rsidRPr="00E909A8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>Financier</w:t>
            </w:r>
            <w:r w:rsidR="00D458AC">
              <w:rPr>
                <w:rFonts w:ascii="Segoe UI" w:hAnsi="Segoe UI" w:cs="Segoe UI"/>
                <w:sz w:val="20"/>
                <w:szCs w:val="20"/>
                <w:lang w:val="es-EC"/>
              </w:rPr>
              <w:t>o</w:t>
            </w:r>
          </w:p>
        </w:tc>
        <w:tc>
          <w:tcPr>
            <w:tcW w:w="2290" w:type="dxa"/>
            <w:shd w:val="clear" w:color="auto" w:fill="auto"/>
          </w:tcPr>
          <w:p w14:paraId="3A2E0170" w14:textId="77777777" w:rsidR="001725E2" w:rsidRPr="00E909A8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Cargo:</w:t>
            </w:r>
            <w:r w:rsidR="001725E2"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 xml:space="preserve"> </w:t>
            </w:r>
          </w:p>
          <w:p w14:paraId="11F9FE1B" w14:textId="77777777" w:rsidR="00134DD2" w:rsidRPr="00E909A8" w:rsidRDefault="00173C53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  <w:r>
              <w:rPr>
                <w:rFonts w:ascii="Segoe UI" w:hAnsi="Segoe UI" w:cs="Segoe UI"/>
                <w:sz w:val="20"/>
                <w:szCs w:val="20"/>
                <w:lang w:val="es-EC"/>
              </w:rPr>
              <w:t>Analista</w:t>
            </w:r>
            <w:r w:rsidR="001725E2"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 xml:space="preserve"> de Recursos Humanos</w:t>
            </w:r>
          </w:p>
        </w:tc>
        <w:tc>
          <w:tcPr>
            <w:tcW w:w="2290" w:type="dxa"/>
            <w:shd w:val="clear" w:color="auto" w:fill="auto"/>
          </w:tcPr>
          <w:p w14:paraId="3E96122C" w14:textId="77777777" w:rsidR="00134DD2" w:rsidRPr="00E909A8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Cargo:</w:t>
            </w:r>
          </w:p>
          <w:p w14:paraId="1E43FCF3" w14:textId="77777777" w:rsidR="00A33064" w:rsidRPr="00E909A8" w:rsidRDefault="00787E8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>Director</w:t>
            </w:r>
            <w:r w:rsidR="00173C53">
              <w:rPr>
                <w:rFonts w:ascii="Segoe UI" w:hAnsi="Segoe UI" w:cs="Segoe UI"/>
                <w:sz w:val="20"/>
                <w:szCs w:val="20"/>
                <w:lang w:val="es-EC"/>
              </w:rPr>
              <w:t xml:space="preserve"> Ejecutivo</w:t>
            </w:r>
          </w:p>
        </w:tc>
      </w:tr>
    </w:tbl>
    <w:p w14:paraId="41AD40E7" w14:textId="77777777" w:rsidR="00A33064" w:rsidRPr="00E909A8" w:rsidRDefault="00A33064" w:rsidP="00A33064">
      <w:pPr>
        <w:pStyle w:val="BodyA"/>
        <w:jc w:val="center"/>
        <w:rPr>
          <w:rFonts w:ascii="Segoe UI" w:hAnsi="Segoe UI" w:cs="Segoe UI"/>
          <w:b/>
          <w:color w:val="auto"/>
          <w:sz w:val="20"/>
          <w:szCs w:val="20"/>
          <w:lang w:val="es-EC" w:eastAsia="en-US"/>
        </w:rPr>
      </w:pPr>
    </w:p>
    <w:p w14:paraId="2E9FB1C4" w14:textId="77777777" w:rsidR="00117A93" w:rsidRDefault="00117A93" w:rsidP="00A33064">
      <w:pPr>
        <w:pStyle w:val="BodyA"/>
        <w:jc w:val="center"/>
        <w:rPr>
          <w:rFonts w:ascii="Segoe UI" w:hAnsi="Segoe UI" w:cs="Segoe UI"/>
          <w:b/>
          <w:color w:val="auto"/>
          <w:sz w:val="20"/>
          <w:szCs w:val="20"/>
          <w:lang w:val="es-EC" w:eastAsia="en-US"/>
        </w:rPr>
      </w:pPr>
    </w:p>
    <w:p w14:paraId="3F73697F" w14:textId="77777777" w:rsidR="00440287" w:rsidRPr="00E909A8" w:rsidRDefault="00A33064" w:rsidP="00A33064">
      <w:pPr>
        <w:pStyle w:val="BodyA"/>
        <w:jc w:val="center"/>
        <w:rPr>
          <w:rFonts w:ascii="Segoe UI" w:hAnsi="Segoe UI" w:cs="Segoe UI"/>
          <w:b/>
          <w:sz w:val="20"/>
          <w:szCs w:val="20"/>
          <w:lang w:val="en-US"/>
        </w:rPr>
      </w:pPr>
      <w:r w:rsidRPr="00E909A8">
        <w:rPr>
          <w:rFonts w:ascii="Segoe UI" w:hAnsi="Segoe UI" w:cs="Segoe UI"/>
          <w:b/>
          <w:color w:val="auto"/>
          <w:sz w:val="20"/>
          <w:szCs w:val="20"/>
          <w:lang w:val="es-EC" w:eastAsia="en-US"/>
        </w:rPr>
        <w:t>Fecha de Solicitud:</w:t>
      </w:r>
      <w:r w:rsidR="00A21FE9">
        <w:rPr>
          <w:rFonts w:ascii="Segoe UI" w:hAnsi="Segoe UI" w:cs="Segoe UI"/>
          <w:b/>
          <w:color w:val="auto"/>
          <w:sz w:val="20"/>
          <w:szCs w:val="20"/>
          <w:lang w:val="es-EC" w:eastAsia="en-US"/>
        </w:rPr>
        <w:t xml:space="preserve"> 01/06/2024</w:t>
      </w:r>
    </w:p>
    <w:sectPr w:rsidR="00440287" w:rsidRPr="00E909A8" w:rsidSect="00002A82">
      <w:headerReference w:type="default" r:id="rId10"/>
      <w:footerReference w:type="default" r:id="rId11"/>
      <w:pgSz w:w="11900" w:h="16840"/>
      <w:pgMar w:top="137" w:right="1440" w:bottom="567" w:left="1440" w:header="8" w:footer="864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anny Villegas" w:date="2024-06-06T11:09:00Z" w:initials="FV">
    <w:p w14:paraId="067B9C25" w14:textId="77777777" w:rsidR="005039CA" w:rsidRDefault="005039CA">
      <w:pPr>
        <w:pStyle w:val="Textocomentario"/>
      </w:pPr>
      <w:r>
        <w:rPr>
          <w:rStyle w:val="Refdecomentario"/>
        </w:rPr>
        <w:annotationRef/>
      </w:r>
      <w:r>
        <w:t>Si el cargo es nuevo debe referirse a las actividades detalladas en los términos de referencia. Si es un cargo antiguo favor verificar/actualizer “Manual de Funciones”. Consultar a RRHH.</w:t>
      </w:r>
    </w:p>
  </w:comment>
  <w:comment w:id="3" w:author="Fanny Villegas" w:date="2024-06-06T10:52:00Z" w:initials="FV">
    <w:p w14:paraId="4F21E06D" w14:textId="77777777" w:rsidR="00117A93" w:rsidRDefault="00117A93">
      <w:pPr>
        <w:pStyle w:val="Textocomentario"/>
      </w:pPr>
      <w:r>
        <w:rPr>
          <w:rStyle w:val="Refdecomentario"/>
        </w:rPr>
        <w:annotationRef/>
      </w:r>
      <w:r>
        <w:t>Si el sueldo es pagado por más de un fiananciamiento, tener en cuenta que entre todos los financiamientos debe estar el 100% del pago del salario. Consultar con las área de finanzas y fundraising. Todos estos datos nos permiten configurar la nómina (nuevo Sistema Link), de un empleado nuevo.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7B9C25" w15:done="0"/>
  <w15:commentEx w15:paraId="4F21E06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7B9C25" w16cid:durableId="2A0C1761"/>
  <w16cid:commentId w16cid:paraId="4F21E06D" w16cid:durableId="2A0C13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437A2" w14:textId="77777777" w:rsidR="00123247" w:rsidRDefault="00123247">
      <w:r>
        <w:separator/>
      </w:r>
    </w:p>
  </w:endnote>
  <w:endnote w:type="continuationSeparator" w:id="0">
    <w:p w14:paraId="68BCE37F" w14:textId="77777777" w:rsidR="00123247" w:rsidRDefault="0012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MDL2 Assets">
    <w:altName w:val="Segoe UI"/>
    <w:panose1 w:val="020B0604020202020204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98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2830"/>
      <w:gridCol w:w="3238"/>
      <w:gridCol w:w="2930"/>
    </w:tblGrid>
    <w:tr w:rsidR="00E909A8" w:rsidRPr="00B24C35" w14:paraId="00204870" w14:textId="77777777" w:rsidTr="00C96162">
      <w:trPr>
        <w:trHeight w:val="172"/>
      </w:trPr>
      <w:tc>
        <w:tcPr>
          <w:tcW w:w="2830" w:type="dxa"/>
          <w:shd w:val="clear" w:color="auto" w:fill="auto"/>
        </w:tcPr>
        <w:p w14:paraId="20BC086D" w14:textId="77777777" w:rsidR="00E909A8" w:rsidRPr="00C96162" w:rsidRDefault="00E909A8" w:rsidP="00C96162">
          <w:pPr>
            <w:pStyle w:val="Encabezado"/>
            <w:jc w:val="center"/>
            <w:rPr>
              <w:rFonts w:ascii="Calibri Light" w:eastAsia="Arial" w:hAnsi="Calibri Light" w:cs="Calibri Light"/>
              <w:sz w:val="20"/>
              <w:szCs w:val="20"/>
            </w:rPr>
          </w:pPr>
          <w:r w:rsidRPr="00C96162">
            <w:rPr>
              <w:rFonts w:ascii="Calibri Light" w:eastAsia="Arial" w:hAnsi="Calibri Light" w:cs="Calibri Light"/>
              <w:sz w:val="20"/>
              <w:szCs w:val="20"/>
            </w:rPr>
            <w:t>Desarrollado por</w:t>
          </w:r>
        </w:p>
      </w:tc>
      <w:tc>
        <w:tcPr>
          <w:tcW w:w="3238" w:type="dxa"/>
          <w:shd w:val="clear" w:color="auto" w:fill="auto"/>
        </w:tcPr>
        <w:p w14:paraId="689BF652" w14:textId="77777777" w:rsidR="00E909A8" w:rsidRPr="00C96162" w:rsidRDefault="00E909A8" w:rsidP="00C96162">
          <w:pPr>
            <w:pStyle w:val="Encabezado"/>
            <w:jc w:val="center"/>
            <w:rPr>
              <w:rFonts w:ascii="Calibri Light" w:eastAsia="Arial" w:hAnsi="Calibri Light" w:cs="Calibri Light"/>
              <w:bCs/>
              <w:sz w:val="20"/>
              <w:szCs w:val="20"/>
              <w:lang w:val="es-EC"/>
            </w:rPr>
          </w:pPr>
          <w:r w:rsidRPr="00C96162">
            <w:rPr>
              <w:rFonts w:ascii="Calibri Light" w:eastAsia="Arial" w:hAnsi="Calibri Light" w:cs="Calibri Light"/>
              <w:bCs/>
              <w:sz w:val="20"/>
              <w:szCs w:val="20"/>
              <w:lang w:val="es-EC"/>
            </w:rPr>
            <w:t>Revisado por</w:t>
          </w:r>
        </w:p>
      </w:tc>
      <w:tc>
        <w:tcPr>
          <w:tcW w:w="2930" w:type="dxa"/>
          <w:shd w:val="clear" w:color="auto" w:fill="auto"/>
        </w:tcPr>
        <w:p w14:paraId="42458586" w14:textId="77777777" w:rsidR="00E909A8" w:rsidRPr="00C96162" w:rsidRDefault="00E909A8" w:rsidP="00C96162">
          <w:pPr>
            <w:pStyle w:val="Encabezado"/>
            <w:jc w:val="center"/>
            <w:rPr>
              <w:rFonts w:ascii="Calibri Light" w:eastAsia="Arial" w:hAnsi="Calibri Light" w:cs="Calibri Light"/>
              <w:sz w:val="20"/>
              <w:szCs w:val="20"/>
            </w:rPr>
          </w:pPr>
          <w:r w:rsidRPr="00C96162">
            <w:rPr>
              <w:rFonts w:ascii="Calibri Light" w:eastAsia="Arial" w:hAnsi="Calibri Light" w:cs="Calibri Light"/>
              <w:sz w:val="20"/>
              <w:szCs w:val="20"/>
            </w:rPr>
            <w:t>Aprobado por</w:t>
          </w:r>
        </w:p>
      </w:tc>
    </w:tr>
    <w:tr w:rsidR="00E909A8" w:rsidRPr="00B24C35" w14:paraId="7CD62F6F" w14:textId="77777777" w:rsidTr="00C96162">
      <w:trPr>
        <w:trHeight w:val="378"/>
      </w:trPr>
      <w:tc>
        <w:tcPr>
          <w:tcW w:w="2830" w:type="dxa"/>
          <w:shd w:val="clear" w:color="auto" w:fill="auto"/>
        </w:tcPr>
        <w:p w14:paraId="7187B399" w14:textId="77777777" w:rsidR="00E909A8" w:rsidRPr="00C96162" w:rsidRDefault="00E909A8" w:rsidP="00C96162">
          <w:pPr>
            <w:pStyle w:val="Encabezado"/>
            <w:jc w:val="center"/>
            <w:rPr>
              <w:rFonts w:ascii="Calibri Light" w:eastAsia="Arial" w:hAnsi="Calibri Light" w:cs="Calibri Light"/>
              <w:sz w:val="20"/>
              <w:szCs w:val="20"/>
            </w:rPr>
          </w:pPr>
          <w:r w:rsidRPr="00C96162">
            <w:rPr>
              <w:rFonts w:ascii="Calibri Light" w:eastAsia="Arial" w:hAnsi="Calibri Light" w:cs="Calibri Light"/>
              <w:sz w:val="20"/>
              <w:szCs w:val="20"/>
            </w:rPr>
            <w:t>Departamento de Recursos Humanos</w:t>
          </w:r>
        </w:p>
        <w:p w14:paraId="7E01D649" w14:textId="77777777" w:rsidR="00E909A8" w:rsidRPr="00C96162" w:rsidRDefault="00E909A8" w:rsidP="00C96162">
          <w:pPr>
            <w:pStyle w:val="Encabezado"/>
            <w:jc w:val="both"/>
            <w:rPr>
              <w:rFonts w:ascii="Calibri Light" w:eastAsia="Arial" w:hAnsi="Calibri Light" w:cs="Calibri Light"/>
              <w:sz w:val="20"/>
              <w:szCs w:val="20"/>
            </w:rPr>
          </w:pPr>
        </w:p>
      </w:tc>
      <w:tc>
        <w:tcPr>
          <w:tcW w:w="3238" w:type="dxa"/>
          <w:shd w:val="clear" w:color="auto" w:fill="auto"/>
        </w:tcPr>
        <w:p w14:paraId="2786B7B7" w14:textId="77777777" w:rsidR="00E909A8" w:rsidRPr="00C96162" w:rsidRDefault="00E909A8" w:rsidP="00C96162">
          <w:pPr>
            <w:pStyle w:val="Encabezado"/>
            <w:jc w:val="center"/>
            <w:rPr>
              <w:rFonts w:ascii="Calibri Light" w:eastAsia="Arial" w:hAnsi="Calibri Light" w:cs="Calibri Light"/>
              <w:bCs/>
              <w:sz w:val="20"/>
              <w:szCs w:val="20"/>
              <w:lang w:val="es-EC"/>
            </w:rPr>
          </w:pPr>
          <w:r w:rsidRPr="00C96162">
            <w:rPr>
              <w:rFonts w:ascii="Calibri Light" w:eastAsia="Arial" w:hAnsi="Calibri Light" w:cs="Calibri Light"/>
              <w:bCs/>
              <w:sz w:val="20"/>
              <w:szCs w:val="20"/>
              <w:lang w:val="es-EC"/>
            </w:rPr>
            <w:t>Director Recursos Humanos</w:t>
          </w:r>
        </w:p>
        <w:p w14:paraId="7642B16F" w14:textId="77777777" w:rsidR="00E909A8" w:rsidRPr="00C96162" w:rsidRDefault="00E909A8" w:rsidP="00C96162">
          <w:pPr>
            <w:pStyle w:val="Encabezado"/>
            <w:jc w:val="center"/>
            <w:rPr>
              <w:rFonts w:ascii="Calibri Light" w:eastAsia="Arial" w:hAnsi="Calibri Light" w:cs="Calibri Light"/>
              <w:bCs/>
              <w:sz w:val="20"/>
              <w:szCs w:val="20"/>
              <w:lang w:val="es-EC"/>
            </w:rPr>
          </w:pPr>
        </w:p>
      </w:tc>
      <w:tc>
        <w:tcPr>
          <w:tcW w:w="2930" w:type="dxa"/>
          <w:shd w:val="clear" w:color="auto" w:fill="auto"/>
        </w:tcPr>
        <w:p w14:paraId="779DD3E0" w14:textId="77777777" w:rsidR="00E909A8" w:rsidRPr="00C96162" w:rsidRDefault="00E909A8" w:rsidP="00C96162">
          <w:pPr>
            <w:pStyle w:val="Encabezado"/>
            <w:jc w:val="center"/>
            <w:rPr>
              <w:rFonts w:ascii="Calibri Light" w:eastAsia="Arial" w:hAnsi="Calibri Light" w:cs="Calibri Light"/>
              <w:sz w:val="20"/>
              <w:szCs w:val="20"/>
              <w:lang w:val="es-EC"/>
            </w:rPr>
          </w:pPr>
          <w:r w:rsidRPr="00C96162">
            <w:rPr>
              <w:rFonts w:ascii="Calibri Light" w:eastAsia="Arial" w:hAnsi="Calibri Light" w:cs="Calibri Light"/>
              <w:sz w:val="20"/>
              <w:szCs w:val="20"/>
              <w:lang w:val="es-EC"/>
            </w:rPr>
            <w:t>Director Ejecutivo</w:t>
          </w:r>
        </w:p>
      </w:tc>
    </w:tr>
  </w:tbl>
  <w:p w14:paraId="3FE6A74A" w14:textId="77777777" w:rsidR="001C257A" w:rsidRDefault="001C257A" w:rsidP="001C257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5729" w14:textId="77777777" w:rsidR="00123247" w:rsidRDefault="00123247">
      <w:r>
        <w:separator/>
      </w:r>
    </w:p>
  </w:footnote>
  <w:footnote w:type="continuationSeparator" w:id="0">
    <w:p w14:paraId="319E9822" w14:textId="77777777" w:rsidR="00123247" w:rsidRDefault="0012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19" w:type="dxa"/>
      <w:jc w:val="center"/>
      <w:tblLook w:val="04A0" w:firstRow="1" w:lastRow="0" w:firstColumn="1" w:lastColumn="0" w:noHBand="0" w:noVBand="1"/>
    </w:tblPr>
    <w:tblGrid>
      <w:gridCol w:w="9678"/>
      <w:gridCol w:w="222"/>
    </w:tblGrid>
    <w:tr w:rsidR="003025DA" w:rsidRPr="00E909A8" w14:paraId="6C79F054" w14:textId="77777777" w:rsidTr="002600A9">
      <w:trPr>
        <w:jc w:val="center"/>
      </w:trPr>
      <w:tc>
        <w:tcPr>
          <w:tcW w:w="4859" w:type="dxa"/>
          <w:shd w:val="clear" w:color="auto" w:fill="auto"/>
        </w:tcPr>
        <w:tbl>
          <w:tblPr>
            <w:tblpPr w:leftFromText="141" w:rightFromText="141" w:vertAnchor="page" w:horzAnchor="margin" w:tblpY="421"/>
            <w:tblOverlap w:val="never"/>
            <w:tblW w:w="9452" w:type="dxa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ook w:val="04A0" w:firstRow="1" w:lastRow="0" w:firstColumn="1" w:lastColumn="0" w:noHBand="0" w:noVBand="1"/>
          </w:tblPr>
          <w:tblGrid>
            <w:gridCol w:w="3150"/>
            <w:gridCol w:w="3151"/>
            <w:gridCol w:w="3151"/>
          </w:tblGrid>
          <w:tr w:rsidR="00E909A8" w:rsidRPr="00C96162" w14:paraId="015C6F9E" w14:textId="77777777" w:rsidTr="00C96162">
            <w:trPr>
              <w:trHeight w:val="1408"/>
            </w:trPr>
            <w:tc>
              <w:tcPr>
                <w:tcW w:w="3150" w:type="dxa"/>
                <w:shd w:val="clear" w:color="auto" w:fill="auto"/>
              </w:tcPr>
              <w:p w14:paraId="0BFD095E" w14:textId="77777777" w:rsidR="00E909A8" w:rsidRPr="00C96162" w:rsidRDefault="00544D4D" w:rsidP="00C96162">
                <w:pPr>
                  <w:pStyle w:val="Encabezado"/>
                  <w:jc w:val="right"/>
                  <w:rPr>
                    <w:rFonts w:ascii="Arial" w:eastAsia="Arial" w:hAnsi="Arial" w:cs="Arial"/>
                    <w:sz w:val="22"/>
                    <w:szCs w:val="22"/>
                  </w:rPr>
                </w:pPr>
                <w:r w:rsidRPr="00C96162"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drawing>
                    <wp:anchor distT="0" distB="0" distL="114300" distR="114300" simplePos="0" relativeHeight="251657728" behindDoc="1" locked="0" layoutInCell="1" allowOverlap="1" wp14:anchorId="4168229A" wp14:editId="53044B0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107950</wp:posOffset>
                      </wp:positionV>
                      <wp:extent cx="1590675" cy="687705"/>
                      <wp:effectExtent l="0" t="0" r="0" b="0"/>
                      <wp:wrapTight wrapText="bothSides">
                        <wp:wrapPolygon edited="0">
                          <wp:start x="5346" y="1197"/>
                          <wp:lineTo x="517" y="13961"/>
                          <wp:lineTo x="517" y="15158"/>
                          <wp:lineTo x="1207" y="19546"/>
                          <wp:lineTo x="18108" y="19546"/>
                          <wp:lineTo x="19143" y="18748"/>
                          <wp:lineTo x="20695" y="16355"/>
                          <wp:lineTo x="20867" y="11169"/>
                          <wp:lineTo x="18970" y="9972"/>
                          <wp:lineTo x="12244" y="8377"/>
                          <wp:lineTo x="7416" y="1197"/>
                          <wp:lineTo x="5346" y="1197"/>
                        </wp:wrapPolygon>
                      </wp:wrapTight>
                      <wp:docPr id="1" name="Ima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90675" cy="687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151" w:type="dxa"/>
                <w:shd w:val="clear" w:color="auto" w:fill="auto"/>
              </w:tcPr>
              <w:p w14:paraId="055D0FFA" w14:textId="77777777" w:rsidR="00E909A8" w:rsidRPr="00C96162" w:rsidRDefault="00E909A8" w:rsidP="00C96162">
                <w:pPr>
                  <w:pStyle w:val="Encabezado"/>
                  <w:jc w:val="center"/>
                  <w:rPr>
                    <w:rFonts w:ascii="Segoe UI" w:eastAsia="Arial" w:hAnsi="Segoe UI" w:cs="Segoe UI"/>
                    <w:lang w:val="es-EC"/>
                  </w:rPr>
                </w:pPr>
              </w:p>
              <w:p w14:paraId="5E3A9F78" w14:textId="77777777" w:rsidR="00E909A8" w:rsidRPr="00C96162" w:rsidRDefault="00E909A8" w:rsidP="00C96162">
                <w:pPr>
                  <w:pStyle w:val="Encabezado"/>
                  <w:jc w:val="center"/>
                  <w:rPr>
                    <w:rFonts w:ascii="Segoe UI" w:eastAsia="Arial" w:hAnsi="Segoe UI" w:cs="Segoe UI"/>
                    <w:b/>
                    <w:lang w:val="es-EC"/>
                  </w:rPr>
                </w:pPr>
                <w:r w:rsidRPr="00C96162">
                  <w:rPr>
                    <w:rFonts w:ascii="Segoe UI" w:eastAsia="Arial" w:hAnsi="Segoe UI" w:cs="Segoe UI"/>
                    <w:b/>
                    <w:lang w:val="es-EC"/>
                  </w:rPr>
                  <w:t>REQUISICIÓN DE PERSONAL</w:t>
                </w:r>
              </w:p>
            </w:tc>
            <w:tc>
              <w:tcPr>
                <w:tcW w:w="3151" w:type="dxa"/>
                <w:shd w:val="clear" w:color="auto" w:fill="auto"/>
              </w:tcPr>
              <w:p w14:paraId="0A049A89" w14:textId="77777777" w:rsidR="00E909A8" w:rsidRPr="00C96162" w:rsidRDefault="00E909A8" w:rsidP="00C96162">
                <w:pPr>
                  <w:pStyle w:val="Encabezado"/>
                  <w:jc w:val="both"/>
                  <w:rPr>
                    <w:rFonts w:ascii="Segoe UI" w:eastAsia="Arial" w:hAnsi="Segoe UI" w:cs="Segoe UI"/>
                    <w:sz w:val="20"/>
                    <w:szCs w:val="20"/>
                    <w:lang w:val="es-EC"/>
                  </w:rPr>
                </w:pPr>
              </w:p>
              <w:p w14:paraId="6DA9285F" w14:textId="77777777" w:rsidR="00E909A8" w:rsidRPr="00C96162" w:rsidRDefault="00E909A8" w:rsidP="00C96162">
                <w:pPr>
                  <w:pStyle w:val="Encabezado"/>
                  <w:jc w:val="both"/>
                  <w:rPr>
                    <w:rFonts w:ascii="Segoe UI" w:eastAsia="Arial" w:hAnsi="Segoe UI" w:cs="Segoe UI"/>
                    <w:sz w:val="20"/>
                    <w:szCs w:val="20"/>
                    <w:lang w:val="es-EC"/>
                  </w:rPr>
                </w:pPr>
                <w:r w:rsidRPr="00C96162">
                  <w:rPr>
                    <w:rFonts w:ascii="Segoe UI" w:eastAsia="Arial" w:hAnsi="Segoe UI" w:cs="Segoe UI"/>
                    <w:sz w:val="20"/>
                    <w:szCs w:val="20"/>
                    <w:lang w:val="es-EC"/>
                  </w:rPr>
                  <w:t>Código: HR-FO-001</w:t>
                </w:r>
              </w:p>
              <w:p w14:paraId="0D7EC3F8" w14:textId="77777777" w:rsidR="00E909A8" w:rsidRPr="00C96162" w:rsidRDefault="00E909A8" w:rsidP="00C96162">
                <w:pPr>
                  <w:pStyle w:val="Encabezado"/>
                  <w:jc w:val="both"/>
                  <w:rPr>
                    <w:rFonts w:ascii="Segoe UI" w:eastAsia="Arial" w:hAnsi="Segoe UI" w:cs="Segoe UI"/>
                    <w:sz w:val="20"/>
                    <w:szCs w:val="20"/>
                    <w:lang w:val="es-EC"/>
                  </w:rPr>
                </w:pPr>
                <w:r w:rsidRPr="00C96162">
                  <w:rPr>
                    <w:rFonts w:ascii="Segoe UI" w:eastAsia="Arial" w:hAnsi="Segoe UI" w:cs="Segoe UI"/>
                    <w:sz w:val="20"/>
                    <w:szCs w:val="20"/>
                    <w:lang w:val="es-EC"/>
                  </w:rPr>
                  <w:t xml:space="preserve">Fecha: </w:t>
                </w:r>
                <w:r w:rsidR="006C3908">
                  <w:rPr>
                    <w:rFonts w:ascii="Segoe UI" w:eastAsia="Arial" w:hAnsi="Segoe UI" w:cs="Segoe UI"/>
                    <w:sz w:val="20"/>
                    <w:szCs w:val="20"/>
                    <w:lang w:val="es-EC"/>
                  </w:rPr>
                  <w:t>May-2024</w:t>
                </w:r>
              </w:p>
              <w:p w14:paraId="5330B385" w14:textId="77777777" w:rsidR="00E909A8" w:rsidRPr="00C96162" w:rsidRDefault="00E909A8" w:rsidP="00C96162">
                <w:pPr>
                  <w:pStyle w:val="Encabezado"/>
                  <w:jc w:val="both"/>
                  <w:rPr>
                    <w:rFonts w:ascii="Segoe UI" w:eastAsia="Arial" w:hAnsi="Segoe UI" w:cs="Segoe UI"/>
                    <w:sz w:val="20"/>
                    <w:szCs w:val="20"/>
                    <w:lang w:val="es-EC"/>
                  </w:rPr>
                </w:pPr>
                <w:r w:rsidRPr="00C96162">
                  <w:rPr>
                    <w:rFonts w:ascii="Segoe UI" w:eastAsia="Arial" w:hAnsi="Segoe UI" w:cs="Segoe UI"/>
                    <w:sz w:val="20"/>
                    <w:szCs w:val="20"/>
                    <w:lang w:val="es-EC"/>
                  </w:rPr>
                  <w:t xml:space="preserve">Versión: </w:t>
                </w:r>
                <w:r w:rsidR="006C3908">
                  <w:rPr>
                    <w:rFonts w:ascii="Segoe UI" w:eastAsia="Arial" w:hAnsi="Segoe UI" w:cs="Segoe UI"/>
                    <w:sz w:val="20"/>
                    <w:szCs w:val="20"/>
                    <w:lang w:val="es-EC"/>
                  </w:rPr>
                  <w:t>3</w:t>
                </w:r>
                <w:r w:rsidRPr="00C96162">
                  <w:rPr>
                    <w:rFonts w:ascii="Segoe UI" w:eastAsia="Arial" w:hAnsi="Segoe UI" w:cs="Segoe UI"/>
                    <w:sz w:val="20"/>
                    <w:szCs w:val="20"/>
                    <w:lang w:val="es-EC"/>
                  </w:rPr>
                  <w:t>.0</w:t>
                </w:r>
              </w:p>
              <w:p w14:paraId="0E63D886" w14:textId="77777777" w:rsidR="00E909A8" w:rsidRPr="00C96162" w:rsidRDefault="00E909A8" w:rsidP="00C96162">
                <w:pPr>
                  <w:pStyle w:val="Encabezado"/>
                  <w:jc w:val="both"/>
                  <w:rPr>
                    <w:rFonts w:ascii="Calibri" w:eastAsia="Arial" w:hAnsi="Calibri" w:cs="Arial"/>
                    <w:sz w:val="22"/>
                    <w:szCs w:val="22"/>
                    <w:lang w:val="es-EC"/>
                  </w:rPr>
                </w:pPr>
                <w:r w:rsidRPr="00C96162">
                  <w:rPr>
                    <w:rFonts w:ascii="Calibri" w:eastAsia="Arial" w:hAnsi="Calibri" w:cs="Arial"/>
                    <w:sz w:val="22"/>
                    <w:szCs w:val="22"/>
                    <w:lang w:val="es-EC"/>
                  </w:rPr>
                  <w:t xml:space="preserve">Página: </w:t>
                </w:r>
                <w:r w:rsidRPr="00C96162">
                  <w:rPr>
                    <w:rFonts w:ascii="Calibri" w:eastAsia="Arial" w:hAnsi="Calibri" w:cs="Arial"/>
                    <w:sz w:val="22"/>
                    <w:szCs w:val="22"/>
                  </w:rPr>
                  <w:fldChar w:fldCharType="begin"/>
                </w:r>
                <w:r w:rsidRPr="00C96162">
                  <w:rPr>
                    <w:rFonts w:ascii="Calibri" w:eastAsia="Arial" w:hAnsi="Calibri" w:cs="Arial"/>
                    <w:sz w:val="22"/>
                    <w:szCs w:val="22"/>
                    <w:lang w:val="es-EC"/>
                  </w:rPr>
                  <w:instrText>PAGE   \* MERGEFORMAT</w:instrText>
                </w:r>
                <w:r w:rsidRPr="00C96162">
                  <w:rPr>
                    <w:rFonts w:ascii="Calibri" w:eastAsia="Arial" w:hAnsi="Calibri" w:cs="Arial"/>
                    <w:sz w:val="22"/>
                    <w:szCs w:val="22"/>
                  </w:rPr>
                  <w:fldChar w:fldCharType="separate"/>
                </w:r>
                <w:r w:rsidRPr="00C96162">
                  <w:rPr>
                    <w:rFonts w:ascii="Calibri" w:eastAsia="Arial" w:hAnsi="Calibri" w:cs="Arial"/>
                    <w:sz w:val="22"/>
                    <w:szCs w:val="22"/>
                    <w:lang w:val="es-EC"/>
                  </w:rPr>
                  <w:t>1</w:t>
                </w:r>
                <w:r w:rsidRPr="00C96162">
                  <w:rPr>
                    <w:rFonts w:ascii="Calibri" w:eastAsia="Arial" w:hAnsi="Calibri" w:cs="Arial"/>
                    <w:sz w:val="22"/>
                    <w:szCs w:val="22"/>
                  </w:rPr>
                  <w:fldChar w:fldCharType="end"/>
                </w:r>
                <w:r w:rsidRPr="00C96162">
                  <w:rPr>
                    <w:rFonts w:ascii="Calibri" w:eastAsia="Arial" w:hAnsi="Calibri" w:cs="Arial"/>
                    <w:sz w:val="22"/>
                    <w:szCs w:val="22"/>
                    <w:lang w:val="es-EC"/>
                  </w:rPr>
                  <w:t xml:space="preserve"> de 3</w:t>
                </w:r>
              </w:p>
              <w:p w14:paraId="2776530A" w14:textId="77777777" w:rsidR="00E909A8" w:rsidRPr="00C96162" w:rsidRDefault="00E909A8" w:rsidP="00C96162">
                <w:pPr>
                  <w:pStyle w:val="Encabezado"/>
                  <w:jc w:val="both"/>
                  <w:rPr>
                    <w:rFonts w:ascii="Calibri" w:eastAsia="Arial" w:hAnsi="Calibri" w:cs="Arial"/>
                    <w:sz w:val="22"/>
                    <w:szCs w:val="22"/>
                    <w:lang w:val="es-EC"/>
                  </w:rPr>
                </w:pPr>
              </w:p>
            </w:tc>
          </w:tr>
        </w:tbl>
        <w:p w14:paraId="5232B0BA" w14:textId="77777777" w:rsidR="003025DA" w:rsidRPr="00E909A8" w:rsidRDefault="003025DA" w:rsidP="003025DA">
          <w:pPr>
            <w:pStyle w:val="Encabezado"/>
            <w:tabs>
              <w:tab w:val="center" w:pos="4395"/>
            </w:tabs>
            <w:jc w:val="center"/>
            <w:rPr>
              <w:lang w:val="es-EC"/>
            </w:rPr>
          </w:pPr>
          <w:r w:rsidRPr="00E909A8">
            <w:rPr>
              <w:lang w:val="es-EC"/>
            </w:rPr>
            <w:t xml:space="preserve">                                                                                              </w:t>
          </w:r>
        </w:p>
      </w:tc>
      <w:tc>
        <w:tcPr>
          <w:tcW w:w="4860" w:type="dxa"/>
          <w:shd w:val="clear" w:color="auto" w:fill="auto"/>
        </w:tcPr>
        <w:p w14:paraId="7DB2AF7A" w14:textId="77777777" w:rsidR="003025DA" w:rsidRPr="00E909A8" w:rsidRDefault="003025DA" w:rsidP="003025DA">
          <w:pPr>
            <w:pStyle w:val="Encabezado"/>
            <w:tabs>
              <w:tab w:val="center" w:pos="4395"/>
            </w:tabs>
            <w:jc w:val="center"/>
            <w:rPr>
              <w:lang w:val="es-EC"/>
            </w:rPr>
          </w:pPr>
        </w:p>
        <w:p w14:paraId="4B02D3CE" w14:textId="77777777" w:rsidR="003025DA" w:rsidRPr="00E909A8" w:rsidRDefault="003025DA" w:rsidP="003025DA">
          <w:pPr>
            <w:pStyle w:val="Encabezado"/>
            <w:tabs>
              <w:tab w:val="center" w:pos="4395"/>
            </w:tabs>
            <w:jc w:val="center"/>
            <w:rPr>
              <w:lang w:val="es-EC"/>
            </w:rPr>
          </w:pPr>
        </w:p>
        <w:p w14:paraId="468462AC" w14:textId="77777777" w:rsidR="003025DA" w:rsidRPr="00E909A8" w:rsidRDefault="003025DA" w:rsidP="003025DA">
          <w:pPr>
            <w:pStyle w:val="Encabezado"/>
            <w:tabs>
              <w:tab w:val="center" w:pos="4395"/>
            </w:tabs>
            <w:rPr>
              <w:rFonts w:ascii="Calibri" w:hAnsi="Calibri" w:cs="Calibri"/>
              <w:b/>
              <w:color w:val="002060"/>
              <w:sz w:val="22"/>
              <w:szCs w:val="22"/>
              <w:lang w:val="es-EC"/>
            </w:rPr>
          </w:pPr>
        </w:p>
        <w:p w14:paraId="5FCA3C58" w14:textId="77777777" w:rsidR="003025DA" w:rsidRPr="00E909A8" w:rsidRDefault="003025DA" w:rsidP="003025DA">
          <w:pPr>
            <w:pStyle w:val="Encabezado"/>
            <w:tabs>
              <w:tab w:val="center" w:pos="4395"/>
            </w:tabs>
            <w:jc w:val="center"/>
            <w:rPr>
              <w:rFonts w:ascii="Segoe UI" w:hAnsi="Segoe UI" w:cs="Segoe UI"/>
              <w:lang w:val="es-419"/>
            </w:rPr>
          </w:pPr>
        </w:p>
      </w:tc>
    </w:tr>
  </w:tbl>
  <w:p w14:paraId="1D05CA18" w14:textId="77777777" w:rsidR="00440287" w:rsidRDefault="00440287" w:rsidP="003025DA">
    <w:pPr>
      <w:pStyle w:val="HeaderFooterA"/>
      <w:tabs>
        <w:tab w:val="clear" w:pos="9020"/>
        <w:tab w:val="center" w:pos="5385"/>
        <w:tab w:val="right" w:pos="98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0F9"/>
    <w:multiLevelType w:val="hybridMultilevel"/>
    <w:tmpl w:val="A43AEB80"/>
    <w:lvl w:ilvl="0" w:tplc="FD1EFA7A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249A"/>
    <w:multiLevelType w:val="hybridMultilevel"/>
    <w:tmpl w:val="C05AC7F2"/>
    <w:lvl w:ilvl="0" w:tplc="10AE429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57657"/>
    <w:multiLevelType w:val="hybridMultilevel"/>
    <w:tmpl w:val="BAEA1B28"/>
    <w:lvl w:ilvl="0" w:tplc="FD1EFA7A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D3172F"/>
    <w:multiLevelType w:val="hybridMultilevel"/>
    <w:tmpl w:val="3ED87826"/>
    <w:lvl w:ilvl="0" w:tplc="FD1EFA7A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054C9"/>
    <w:multiLevelType w:val="hybridMultilevel"/>
    <w:tmpl w:val="C38EC8F6"/>
    <w:lvl w:ilvl="0" w:tplc="FD1EFA7A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50ACE"/>
    <w:multiLevelType w:val="hybridMultilevel"/>
    <w:tmpl w:val="C05AC7F2"/>
    <w:lvl w:ilvl="0" w:tplc="10AE429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C80D07"/>
    <w:multiLevelType w:val="hybridMultilevel"/>
    <w:tmpl w:val="676893E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23C8E"/>
    <w:multiLevelType w:val="hybridMultilevel"/>
    <w:tmpl w:val="0874B87C"/>
    <w:lvl w:ilvl="0" w:tplc="CAD61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A7803"/>
    <w:multiLevelType w:val="hybridMultilevel"/>
    <w:tmpl w:val="6500463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01ECB"/>
    <w:multiLevelType w:val="hybridMultilevel"/>
    <w:tmpl w:val="9A764178"/>
    <w:lvl w:ilvl="0" w:tplc="DF3C97DE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0C48E3"/>
    <w:multiLevelType w:val="hybridMultilevel"/>
    <w:tmpl w:val="EF4E0E6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837613">
    <w:abstractNumId w:val="9"/>
  </w:num>
  <w:num w:numId="2" w16cid:durableId="1284456829">
    <w:abstractNumId w:val="1"/>
  </w:num>
  <w:num w:numId="3" w16cid:durableId="725564164">
    <w:abstractNumId w:val="10"/>
  </w:num>
  <w:num w:numId="4" w16cid:durableId="965893656">
    <w:abstractNumId w:val="5"/>
  </w:num>
  <w:num w:numId="5" w16cid:durableId="2030835319">
    <w:abstractNumId w:val="7"/>
  </w:num>
  <w:num w:numId="6" w16cid:durableId="398669991">
    <w:abstractNumId w:val="2"/>
  </w:num>
  <w:num w:numId="7" w16cid:durableId="267470704">
    <w:abstractNumId w:val="4"/>
  </w:num>
  <w:num w:numId="8" w16cid:durableId="1217279519">
    <w:abstractNumId w:val="3"/>
  </w:num>
  <w:num w:numId="9" w16cid:durableId="2099249759">
    <w:abstractNumId w:val="0"/>
  </w:num>
  <w:num w:numId="10" w16cid:durableId="732854088">
    <w:abstractNumId w:val="8"/>
  </w:num>
  <w:num w:numId="11" w16cid:durableId="1484810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87"/>
    <w:rsid w:val="00002A82"/>
    <w:rsid w:val="00005B80"/>
    <w:rsid w:val="00013191"/>
    <w:rsid w:val="00020421"/>
    <w:rsid w:val="00072971"/>
    <w:rsid w:val="00076DFF"/>
    <w:rsid w:val="000803BF"/>
    <w:rsid w:val="000807B1"/>
    <w:rsid w:val="000D1972"/>
    <w:rsid w:val="000E7060"/>
    <w:rsid w:val="000E7785"/>
    <w:rsid w:val="00117A93"/>
    <w:rsid w:val="00123247"/>
    <w:rsid w:val="00134DD2"/>
    <w:rsid w:val="001621F4"/>
    <w:rsid w:val="0016699E"/>
    <w:rsid w:val="001725E2"/>
    <w:rsid w:val="00173C53"/>
    <w:rsid w:val="001B74EF"/>
    <w:rsid w:val="001C257A"/>
    <w:rsid w:val="00212C48"/>
    <w:rsid w:val="0022139A"/>
    <w:rsid w:val="002222D0"/>
    <w:rsid w:val="002600A9"/>
    <w:rsid w:val="00293C2E"/>
    <w:rsid w:val="002C119F"/>
    <w:rsid w:val="002D1328"/>
    <w:rsid w:val="002F21F3"/>
    <w:rsid w:val="00300AAC"/>
    <w:rsid w:val="003025DA"/>
    <w:rsid w:val="00315D37"/>
    <w:rsid w:val="003167A2"/>
    <w:rsid w:val="0031705D"/>
    <w:rsid w:val="00352580"/>
    <w:rsid w:val="00353EB5"/>
    <w:rsid w:val="003660CB"/>
    <w:rsid w:val="003E15F2"/>
    <w:rsid w:val="004003D2"/>
    <w:rsid w:val="00440287"/>
    <w:rsid w:val="004866D8"/>
    <w:rsid w:val="00496062"/>
    <w:rsid w:val="004A16E3"/>
    <w:rsid w:val="004B0F9F"/>
    <w:rsid w:val="004E10B7"/>
    <w:rsid w:val="005039CA"/>
    <w:rsid w:val="0051118C"/>
    <w:rsid w:val="005273BB"/>
    <w:rsid w:val="005436F5"/>
    <w:rsid w:val="00544D4D"/>
    <w:rsid w:val="005478F6"/>
    <w:rsid w:val="005640AC"/>
    <w:rsid w:val="00573BA2"/>
    <w:rsid w:val="005A7094"/>
    <w:rsid w:val="005B7643"/>
    <w:rsid w:val="005C4062"/>
    <w:rsid w:val="005D64F1"/>
    <w:rsid w:val="00615AD2"/>
    <w:rsid w:val="006322CC"/>
    <w:rsid w:val="0063435E"/>
    <w:rsid w:val="00642889"/>
    <w:rsid w:val="006456A4"/>
    <w:rsid w:val="00645BE4"/>
    <w:rsid w:val="00654BD0"/>
    <w:rsid w:val="006813C5"/>
    <w:rsid w:val="00684285"/>
    <w:rsid w:val="006C3908"/>
    <w:rsid w:val="006F59A0"/>
    <w:rsid w:val="007122A6"/>
    <w:rsid w:val="00736025"/>
    <w:rsid w:val="00775CFB"/>
    <w:rsid w:val="0077793F"/>
    <w:rsid w:val="00787E87"/>
    <w:rsid w:val="0084309E"/>
    <w:rsid w:val="00856FC6"/>
    <w:rsid w:val="00862202"/>
    <w:rsid w:val="00873282"/>
    <w:rsid w:val="008A2AA2"/>
    <w:rsid w:val="009452E8"/>
    <w:rsid w:val="009511BD"/>
    <w:rsid w:val="00962E7B"/>
    <w:rsid w:val="009761E3"/>
    <w:rsid w:val="009C3207"/>
    <w:rsid w:val="009E5706"/>
    <w:rsid w:val="00A01760"/>
    <w:rsid w:val="00A108C2"/>
    <w:rsid w:val="00A21FE9"/>
    <w:rsid w:val="00A26433"/>
    <w:rsid w:val="00A33064"/>
    <w:rsid w:val="00A81EE7"/>
    <w:rsid w:val="00AD5EE8"/>
    <w:rsid w:val="00AF704A"/>
    <w:rsid w:val="00B10974"/>
    <w:rsid w:val="00B154DD"/>
    <w:rsid w:val="00B16F4C"/>
    <w:rsid w:val="00B35CB4"/>
    <w:rsid w:val="00B6675A"/>
    <w:rsid w:val="00B7728D"/>
    <w:rsid w:val="00BA58C3"/>
    <w:rsid w:val="00BD1788"/>
    <w:rsid w:val="00BE75C8"/>
    <w:rsid w:val="00BF658A"/>
    <w:rsid w:val="00C0280F"/>
    <w:rsid w:val="00C050C0"/>
    <w:rsid w:val="00C15A3D"/>
    <w:rsid w:val="00C360AB"/>
    <w:rsid w:val="00C53B97"/>
    <w:rsid w:val="00C80514"/>
    <w:rsid w:val="00C80EAC"/>
    <w:rsid w:val="00C9548D"/>
    <w:rsid w:val="00C957FA"/>
    <w:rsid w:val="00C96162"/>
    <w:rsid w:val="00CE1114"/>
    <w:rsid w:val="00D458AC"/>
    <w:rsid w:val="00D75948"/>
    <w:rsid w:val="00D97C9F"/>
    <w:rsid w:val="00E3624A"/>
    <w:rsid w:val="00E909A8"/>
    <w:rsid w:val="00F524EC"/>
    <w:rsid w:val="00F75A19"/>
    <w:rsid w:val="00FA69D1"/>
    <w:rsid w:val="00FC4398"/>
    <w:rsid w:val="00FC47A1"/>
    <w:rsid w:val="00F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FB17FD"/>
  <w15:docId w15:val="{C930948E-F429-E042-B0AD-EC4D7AAD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C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A">
    <w:name w:val="Header &amp; Footer 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:bdr w:val="nil"/>
      <w:lang w:val="es-ES_tradnl" w:eastAsia="es-ES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  <w:lang w:val="es-ES" w:eastAsia="es-ES"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  <w:lang w:val="es-ES_tradnl" w:eastAsia="es-ES"/>
    </w:rPr>
  </w:style>
  <w:style w:type="paragraph" w:customStyle="1" w:styleId="Heading">
    <w:name w:val="Heading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="Helvetica" w:hAnsi="Helvetica" w:cs="Arial Unicode MS"/>
      <w:color w:val="2F759E"/>
      <w:sz w:val="32"/>
      <w:szCs w:val="32"/>
      <w:u w:color="2F759E"/>
      <w:bdr w:val="nil"/>
      <w:lang w:val="de-DE" w:eastAsia="es-ES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  <w:lang w:val="en-US" w:eastAsia="es-ES"/>
    </w:rPr>
  </w:style>
  <w:style w:type="paragraph" w:styleId="Encabezado">
    <w:name w:val="header"/>
    <w:basedOn w:val="Normal"/>
    <w:link w:val="EncabezadoCar"/>
    <w:uiPriority w:val="99"/>
    <w:unhideWhenUsed/>
    <w:rsid w:val="00CE111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CE1114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CE111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CE1114"/>
    <w:rPr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39"/>
    <w:rsid w:val="00A81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E909A8"/>
    <w:pPr>
      <w:jc w:val="both"/>
    </w:pPr>
    <w:rPr>
      <w:rFonts w:ascii="Arial" w:eastAsia="Arial" w:hAnsi="Arial" w:cs="Arial"/>
      <w:sz w:val="22"/>
      <w:szCs w:val="22"/>
      <w:lang w:val="en-US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Refdecomentario">
    <w:name w:val="annotation reference"/>
    <w:uiPriority w:val="99"/>
    <w:semiHidden/>
    <w:unhideWhenUsed/>
    <w:rsid w:val="00117A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7A9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117A93"/>
    <w:rPr>
      <w:bdr w:val="nil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7A9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17A93"/>
    <w:rPr>
      <w:b/>
      <w:bCs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852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Diaz</dc:creator>
  <cp:keywords/>
  <cp:lastModifiedBy>Est. Oskar Patricio Cortez Moran</cp:lastModifiedBy>
  <cp:revision>2</cp:revision>
  <cp:lastPrinted>2021-08-05T18:14:00Z</cp:lastPrinted>
  <dcterms:created xsi:type="dcterms:W3CDTF">2024-07-02T23:31:00Z</dcterms:created>
  <dcterms:modified xsi:type="dcterms:W3CDTF">2024-07-02T23:31:00Z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7d9e75d27a78a533433dfacb4672026f431bcb5d32323f67b349083b0f2f8671</vt:lpwstr>
  </property>
</Properties>
</file>