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49" w:rsidRPr="006F713D" w:rsidRDefault="00B64349" w:rsidP="006F713D">
      <w:pPr>
        <w:pStyle w:val="Ttulo4"/>
      </w:pPr>
      <w:bookmarkStart w:id="0" w:name="_GoBack"/>
      <w:bookmarkEnd w:id="0"/>
    </w:p>
    <w:sectPr w:rsidR="00B64349" w:rsidRPr="006F713D" w:rsidSect="00383AC9">
      <w:headerReference w:type="default" r:id="rId7"/>
      <w:footerReference w:type="default" r:id="rId8"/>
      <w:pgSz w:w="12240" w:h="15840"/>
      <w:pgMar w:top="1440" w:right="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9F9" w:rsidRDefault="001119F9" w:rsidP="008C56EF">
      <w:pPr>
        <w:spacing w:line="240" w:lineRule="auto"/>
      </w:pPr>
      <w:r>
        <w:separator/>
      </w:r>
    </w:p>
  </w:endnote>
  <w:endnote w:type="continuationSeparator" w:id="0">
    <w:p w:rsidR="001119F9" w:rsidRDefault="001119F9" w:rsidP="008C56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2618" w:type="dxa"/>
      <w:tblInd w:w="-1710" w:type="dxa"/>
      <w:tblBorders>
        <w:top w:val="single" w:sz="4" w:space="0" w:color="0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2160"/>
      <w:gridCol w:w="1980"/>
      <w:gridCol w:w="3786"/>
      <w:gridCol w:w="2785"/>
      <w:gridCol w:w="809"/>
    </w:tblGrid>
    <w:tr w:rsidR="00383AC9" w:rsidRPr="003126E7" w:rsidTr="00383AC9">
      <w:trPr>
        <w:trHeight w:val="170"/>
      </w:trPr>
      <w:tc>
        <w:tcPr>
          <w:tcW w:w="1098" w:type="dxa"/>
          <w:tcBorders>
            <w:top w:val="single" w:sz="4" w:space="0" w:color="1B1D4D"/>
          </w:tcBorders>
        </w:tcPr>
        <w:p w:rsidR="00383AC9" w:rsidRPr="00521E28" w:rsidRDefault="00383AC9" w:rsidP="00383AC9">
          <w:pPr>
            <w:pStyle w:val="Piedepgina"/>
            <w:rPr>
              <w:sz w:val="10"/>
              <w:szCs w:val="10"/>
            </w:rPr>
          </w:pPr>
        </w:p>
      </w:tc>
      <w:tc>
        <w:tcPr>
          <w:tcW w:w="2160" w:type="dxa"/>
          <w:tcBorders>
            <w:top w:val="single" w:sz="4" w:space="0" w:color="1B1D4D"/>
          </w:tcBorders>
        </w:tcPr>
        <w:p w:rsidR="00383AC9" w:rsidRPr="00521E28" w:rsidRDefault="00383AC9" w:rsidP="00383AC9">
          <w:pPr>
            <w:pStyle w:val="Piedepgina"/>
            <w:rPr>
              <w:sz w:val="10"/>
              <w:szCs w:val="10"/>
            </w:rPr>
          </w:pPr>
        </w:p>
      </w:tc>
      <w:tc>
        <w:tcPr>
          <w:tcW w:w="1980" w:type="dxa"/>
          <w:tcBorders>
            <w:top w:val="single" w:sz="4" w:space="0" w:color="1B1D4D"/>
          </w:tcBorders>
        </w:tcPr>
        <w:p w:rsidR="00383AC9" w:rsidRPr="00521E28" w:rsidRDefault="00383AC9" w:rsidP="00383AC9">
          <w:pPr>
            <w:pStyle w:val="Piedepgina"/>
            <w:rPr>
              <w:sz w:val="10"/>
              <w:szCs w:val="10"/>
            </w:rPr>
          </w:pPr>
        </w:p>
      </w:tc>
      <w:tc>
        <w:tcPr>
          <w:tcW w:w="3786" w:type="dxa"/>
          <w:tcBorders>
            <w:top w:val="single" w:sz="4" w:space="0" w:color="1B1D4D"/>
          </w:tcBorders>
        </w:tcPr>
        <w:p w:rsidR="00383AC9" w:rsidRPr="00521E28" w:rsidRDefault="00383AC9" w:rsidP="00383AC9">
          <w:pPr>
            <w:pStyle w:val="Piedepgina"/>
            <w:rPr>
              <w:sz w:val="10"/>
              <w:szCs w:val="10"/>
            </w:rPr>
          </w:pPr>
        </w:p>
      </w:tc>
      <w:tc>
        <w:tcPr>
          <w:tcW w:w="2785" w:type="dxa"/>
          <w:tcBorders>
            <w:top w:val="single" w:sz="4" w:space="0" w:color="1B1D4D"/>
          </w:tcBorders>
        </w:tcPr>
        <w:p w:rsidR="00383AC9" w:rsidRPr="00521E28" w:rsidRDefault="00383AC9" w:rsidP="00383AC9">
          <w:pPr>
            <w:pStyle w:val="Piedepgina"/>
            <w:jc w:val="right"/>
            <w:rPr>
              <w:sz w:val="10"/>
              <w:szCs w:val="10"/>
            </w:rPr>
          </w:pPr>
        </w:p>
      </w:tc>
      <w:tc>
        <w:tcPr>
          <w:tcW w:w="809" w:type="dxa"/>
          <w:tcBorders>
            <w:top w:val="single" w:sz="4" w:space="0" w:color="1B1D4D"/>
          </w:tcBorders>
        </w:tcPr>
        <w:p w:rsidR="00383AC9" w:rsidRPr="00521E28" w:rsidRDefault="00383AC9" w:rsidP="00383AC9">
          <w:pPr>
            <w:pStyle w:val="Piedepgina"/>
            <w:rPr>
              <w:sz w:val="10"/>
              <w:szCs w:val="10"/>
            </w:rPr>
          </w:pPr>
        </w:p>
      </w:tc>
    </w:tr>
    <w:tr w:rsidR="00383AC9" w:rsidRPr="00B4087C" w:rsidTr="00383AC9">
      <w:trPr>
        <w:trHeight w:val="530"/>
      </w:trPr>
      <w:tc>
        <w:tcPr>
          <w:tcW w:w="1098" w:type="dxa"/>
        </w:tcPr>
        <w:p w:rsidR="00383AC9" w:rsidRDefault="00383AC9" w:rsidP="00383AC9">
          <w:pPr>
            <w:pStyle w:val="Piedepgina"/>
          </w:pPr>
        </w:p>
      </w:tc>
      <w:tc>
        <w:tcPr>
          <w:tcW w:w="2160" w:type="dxa"/>
        </w:tcPr>
        <w:p w:rsidR="00383AC9" w:rsidRPr="00383AC9" w:rsidRDefault="00383AC9" w:rsidP="00383AC9">
          <w:pPr>
            <w:pStyle w:val="Piedepgina"/>
            <w:rPr>
              <w:rFonts w:ascii="Calibri" w:hAnsi="Calibri" w:cs="Calibri"/>
              <w:b/>
              <w:color w:val="1B1D4D"/>
              <w:sz w:val="16"/>
              <w:lang w:val="es-ES"/>
            </w:rPr>
          </w:pPr>
          <w:r w:rsidRPr="00383AC9">
            <w:rPr>
              <w:rFonts w:ascii="Calibri" w:hAnsi="Calibri" w:cs="Calibri"/>
              <w:b/>
              <w:color w:val="1B1D4D"/>
              <w:sz w:val="16"/>
              <w:lang w:val="es-ES"/>
            </w:rPr>
            <w:t xml:space="preserve">Quito </w:t>
          </w:r>
        </w:p>
        <w:p w:rsidR="00383AC9" w:rsidRPr="00383AC9" w:rsidRDefault="00383AC9" w:rsidP="00383AC9">
          <w:pPr>
            <w:pStyle w:val="Piedepgina"/>
            <w:rPr>
              <w:rFonts w:ascii="Calibri" w:hAnsi="Calibri" w:cs="Calibri"/>
              <w:color w:val="1B1D4D"/>
              <w:sz w:val="16"/>
              <w:lang w:val="es-ES"/>
            </w:rPr>
          </w:pPr>
          <w:r w:rsidRPr="00383AC9">
            <w:rPr>
              <w:rFonts w:ascii="Calibri" w:hAnsi="Calibri" w:cs="Calibri"/>
              <w:color w:val="1B1D4D"/>
              <w:sz w:val="16"/>
              <w:lang w:val="es-ES"/>
            </w:rPr>
            <w:t xml:space="preserve">Francisco Andrade Marín </w:t>
          </w:r>
        </w:p>
        <w:p w:rsidR="00383AC9" w:rsidRPr="00383AC9" w:rsidRDefault="00383AC9" w:rsidP="00383AC9">
          <w:pPr>
            <w:pStyle w:val="Piedepgina"/>
            <w:rPr>
              <w:rFonts w:ascii="Calibri" w:hAnsi="Calibri" w:cs="Calibri"/>
              <w:color w:val="1B1D4D"/>
              <w:sz w:val="16"/>
            </w:rPr>
          </w:pPr>
          <w:r w:rsidRPr="00383AC9">
            <w:rPr>
              <w:rFonts w:ascii="Calibri" w:hAnsi="Calibri" w:cs="Calibri"/>
              <w:color w:val="1B1D4D"/>
              <w:sz w:val="16"/>
              <w:lang w:val="es-ES"/>
            </w:rPr>
            <w:t xml:space="preserve">E6-122 y Av. </w:t>
          </w:r>
          <w:r w:rsidRPr="00383AC9">
            <w:rPr>
              <w:rFonts w:ascii="Calibri" w:hAnsi="Calibri" w:cs="Calibri"/>
              <w:color w:val="1B1D4D"/>
              <w:sz w:val="16"/>
            </w:rPr>
            <w:t>Eloy Alfaro</w:t>
          </w:r>
        </w:p>
        <w:p w:rsidR="00383AC9" w:rsidRPr="00383AC9" w:rsidRDefault="00383AC9" w:rsidP="00383AC9">
          <w:pPr>
            <w:pStyle w:val="Piedepgina"/>
            <w:rPr>
              <w:rFonts w:ascii="Calibri" w:hAnsi="Calibri" w:cs="Calibri"/>
              <w:color w:val="1B1D4D"/>
              <w:sz w:val="16"/>
            </w:rPr>
          </w:pPr>
          <w:r w:rsidRPr="00383AC9">
            <w:rPr>
              <w:rFonts w:ascii="Calibri" w:hAnsi="Calibri" w:cs="Calibri"/>
              <w:color w:val="1B1D4D"/>
              <w:sz w:val="16"/>
            </w:rPr>
            <w:t>+593 (2) 2 231 174</w:t>
          </w:r>
        </w:p>
        <w:p w:rsidR="00383AC9" w:rsidRPr="00383AC9" w:rsidRDefault="00383AC9" w:rsidP="00383AC9">
          <w:pPr>
            <w:pStyle w:val="Piedepgina"/>
            <w:rPr>
              <w:rFonts w:ascii="Calibri" w:hAnsi="Calibri" w:cs="Calibri"/>
              <w:color w:val="1B1D4D"/>
              <w:sz w:val="16"/>
            </w:rPr>
          </w:pPr>
        </w:p>
      </w:tc>
      <w:tc>
        <w:tcPr>
          <w:tcW w:w="1980" w:type="dxa"/>
        </w:tcPr>
        <w:p w:rsidR="00383AC9" w:rsidRPr="00383AC9" w:rsidRDefault="00383AC9" w:rsidP="00383AC9">
          <w:pPr>
            <w:pStyle w:val="Piedepgina"/>
            <w:rPr>
              <w:rFonts w:ascii="Calibri" w:hAnsi="Calibri" w:cs="Calibri"/>
              <w:b/>
              <w:color w:val="1B1D4D"/>
              <w:sz w:val="16"/>
              <w:lang w:val="es-ES"/>
            </w:rPr>
          </w:pPr>
          <w:r w:rsidRPr="00383AC9">
            <w:rPr>
              <w:rFonts w:ascii="Calibri" w:hAnsi="Calibri" w:cs="Calibri"/>
              <w:b/>
              <w:color w:val="1B1D4D"/>
              <w:sz w:val="16"/>
              <w:lang w:val="es-ES"/>
            </w:rPr>
            <w:t xml:space="preserve">Galápagos </w:t>
          </w:r>
        </w:p>
        <w:p w:rsidR="00383AC9" w:rsidRPr="00383AC9" w:rsidRDefault="00383AC9" w:rsidP="00383AC9">
          <w:pPr>
            <w:pStyle w:val="Piedepgina"/>
            <w:rPr>
              <w:rFonts w:ascii="Calibri" w:hAnsi="Calibri" w:cs="Calibri"/>
              <w:color w:val="1B1D4D"/>
              <w:sz w:val="16"/>
              <w:lang w:val="es-ES"/>
            </w:rPr>
          </w:pPr>
          <w:r w:rsidRPr="00383AC9">
            <w:rPr>
              <w:rFonts w:ascii="Calibri" w:hAnsi="Calibri" w:cs="Calibri"/>
              <w:color w:val="1B1D4D"/>
              <w:sz w:val="16"/>
              <w:lang w:val="es-ES"/>
            </w:rPr>
            <w:t>Av. Charles Darwin s/n,</w:t>
          </w:r>
        </w:p>
        <w:p w:rsidR="00383AC9" w:rsidRPr="00383AC9" w:rsidRDefault="00383AC9" w:rsidP="00383AC9">
          <w:pPr>
            <w:pStyle w:val="Piedepgina"/>
            <w:rPr>
              <w:rFonts w:ascii="Calibri" w:hAnsi="Calibri" w:cs="Calibri"/>
              <w:color w:val="1B1D4D"/>
              <w:sz w:val="16"/>
            </w:rPr>
          </w:pPr>
          <w:r w:rsidRPr="00383AC9">
            <w:rPr>
              <w:rFonts w:ascii="Calibri" w:hAnsi="Calibri" w:cs="Calibri"/>
              <w:color w:val="1B1D4D"/>
              <w:sz w:val="16"/>
            </w:rPr>
            <w:t>Santa Cruz, Puerto Ayora</w:t>
          </w:r>
        </w:p>
        <w:p w:rsidR="00383AC9" w:rsidRPr="00383AC9" w:rsidRDefault="00383AC9" w:rsidP="00383AC9">
          <w:pPr>
            <w:pStyle w:val="Piedepgina"/>
            <w:rPr>
              <w:rFonts w:ascii="Calibri" w:hAnsi="Calibri" w:cs="Calibri"/>
              <w:color w:val="1B1D4D"/>
              <w:sz w:val="16"/>
            </w:rPr>
          </w:pPr>
          <w:r w:rsidRPr="00383AC9">
            <w:rPr>
              <w:rFonts w:ascii="Calibri" w:hAnsi="Calibri" w:cs="Calibri"/>
              <w:color w:val="1B1D4D"/>
              <w:sz w:val="16"/>
            </w:rPr>
            <w:t>+593 (5) 2 526 146</w:t>
          </w:r>
        </w:p>
      </w:tc>
      <w:tc>
        <w:tcPr>
          <w:tcW w:w="3786" w:type="dxa"/>
        </w:tcPr>
        <w:p w:rsidR="00383AC9" w:rsidRPr="00383AC9" w:rsidRDefault="00383AC9" w:rsidP="00383AC9">
          <w:pPr>
            <w:pStyle w:val="Piedepgina"/>
            <w:rPr>
              <w:rFonts w:ascii="Calibri" w:hAnsi="Calibri" w:cs="Calibri"/>
              <w:color w:val="1B1D4D"/>
              <w:sz w:val="14"/>
              <w:szCs w:val="14"/>
            </w:rPr>
          </w:pPr>
          <w:r w:rsidRPr="00383AC9">
            <w:rPr>
              <w:rFonts w:ascii="Calibri" w:hAnsi="Calibri" w:cs="Calibri"/>
              <w:color w:val="1B1D4D"/>
              <w:sz w:val="14"/>
              <w:szCs w:val="14"/>
            </w:rPr>
            <w:t>The ‘Charles Darwin Foundation for the Galapagos Islands’, in French ‘Fondation Charles Darwin pour les Iles Galapagos’, Association Internationale sans but lucratif (AISBL), has its registered office at Avenue Louise 54, 1050 Brussels, Belgium. Trade Registry #0409.359.103</w:t>
          </w:r>
        </w:p>
      </w:tc>
      <w:tc>
        <w:tcPr>
          <w:tcW w:w="2785" w:type="dxa"/>
        </w:tcPr>
        <w:p w:rsidR="00383AC9" w:rsidRPr="00383AC9" w:rsidRDefault="001119F9" w:rsidP="00383AC9">
          <w:pPr>
            <w:pStyle w:val="Piedepgina"/>
            <w:jc w:val="right"/>
            <w:rPr>
              <w:rFonts w:ascii="Calibri" w:hAnsi="Calibri" w:cs="Calibri"/>
              <w:b/>
              <w:color w:val="1B1D4D"/>
              <w:sz w:val="20"/>
              <w:szCs w:val="20"/>
            </w:rPr>
          </w:pPr>
          <w:hyperlink r:id="rId1" w:history="1">
            <w:r w:rsidR="00383AC9" w:rsidRPr="00383AC9">
              <w:rPr>
                <w:rStyle w:val="Hipervnculo"/>
                <w:rFonts w:ascii="Calibri" w:hAnsi="Calibri" w:cs="Calibri"/>
                <w:b/>
                <w:color w:val="1B1D4D"/>
                <w:sz w:val="20"/>
                <w:szCs w:val="20"/>
                <w:u w:val="none"/>
              </w:rPr>
              <w:t>www.darwinfoundation.or</w:t>
            </w:r>
          </w:hyperlink>
          <w:r w:rsidR="00383AC9" w:rsidRPr="00383AC9">
            <w:rPr>
              <w:rStyle w:val="Hipervnculo"/>
              <w:rFonts w:ascii="Calibri" w:hAnsi="Calibri" w:cs="Calibri"/>
              <w:b/>
              <w:color w:val="1B1D4D"/>
              <w:sz w:val="20"/>
              <w:szCs w:val="20"/>
              <w:u w:val="none"/>
            </w:rPr>
            <w:t>g</w:t>
          </w:r>
        </w:p>
        <w:p w:rsidR="00383AC9" w:rsidRPr="00383AC9" w:rsidRDefault="001119F9" w:rsidP="00383AC9">
          <w:pPr>
            <w:pStyle w:val="Piedepgina"/>
            <w:jc w:val="right"/>
            <w:rPr>
              <w:rFonts w:ascii="Calibri" w:hAnsi="Calibri" w:cs="Calibri"/>
            </w:rPr>
          </w:pPr>
          <w:hyperlink r:id="rId2" w:history="1">
            <w:r w:rsidR="00383AC9" w:rsidRPr="00383AC9">
              <w:rPr>
                <w:rStyle w:val="Hipervnculo"/>
                <w:rFonts w:ascii="Calibri" w:hAnsi="Calibri" w:cs="Calibri"/>
                <w:b/>
                <w:color w:val="1B1D4D"/>
                <w:sz w:val="20"/>
                <w:szCs w:val="20"/>
                <w:u w:val="none"/>
              </w:rPr>
              <w:t>cdrs@fcdarwin.org.ec</w:t>
            </w:r>
          </w:hyperlink>
          <w:r w:rsidR="00383AC9" w:rsidRPr="00383AC9">
            <w:rPr>
              <w:rFonts w:ascii="Calibri" w:hAnsi="Calibri" w:cs="Calibri"/>
            </w:rPr>
            <w:t xml:space="preserve"> </w:t>
          </w:r>
        </w:p>
      </w:tc>
      <w:tc>
        <w:tcPr>
          <w:tcW w:w="809" w:type="dxa"/>
        </w:tcPr>
        <w:p w:rsidR="00383AC9" w:rsidRPr="00940F66" w:rsidRDefault="00383AC9" w:rsidP="00383AC9">
          <w:pPr>
            <w:pStyle w:val="Piedepgina"/>
          </w:pPr>
        </w:p>
      </w:tc>
    </w:tr>
  </w:tbl>
  <w:p w:rsidR="008C56EF" w:rsidRDefault="008C56EF" w:rsidP="00383AC9">
    <w:pPr>
      <w:pStyle w:val="Piedepgina"/>
      <w:shd w:val="clear" w:color="auto" w:fill="1B1D4D"/>
      <w:ind w:left="-14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9F9" w:rsidRDefault="001119F9" w:rsidP="008C56EF">
      <w:pPr>
        <w:spacing w:line="240" w:lineRule="auto"/>
      </w:pPr>
      <w:r>
        <w:separator/>
      </w:r>
    </w:p>
  </w:footnote>
  <w:footnote w:type="continuationSeparator" w:id="0">
    <w:p w:rsidR="001119F9" w:rsidRDefault="001119F9" w:rsidP="008C56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6EF" w:rsidRDefault="006F713D" w:rsidP="00383AC9">
    <w:pPr>
      <w:pStyle w:val="Encabezado"/>
      <w:ind w:right="1080"/>
      <w:jc w:val="right"/>
    </w:pPr>
    <w:r>
      <w:rPr>
        <w:noProof/>
        <w:lang w:val="es-EC" w:eastAsia="es-EC"/>
      </w:rPr>
      <w:drawing>
        <wp:inline distT="0" distB="0" distL="0" distR="0" wp14:anchorId="15CAA016">
          <wp:extent cx="962025" cy="971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715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540D7"/>
    <w:multiLevelType w:val="multilevel"/>
    <w:tmpl w:val="514C3E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6D6D3AEC"/>
    <w:multiLevelType w:val="multilevel"/>
    <w:tmpl w:val="006C8CE6"/>
    <w:lvl w:ilvl="0">
      <w:start w:val="1"/>
      <w:numFmt w:val="decimal"/>
      <w:lvlText w:val="%1."/>
      <w:lvlJc w:val="left"/>
      <w:pPr>
        <w:ind w:left="360" w:hanging="360"/>
      </w:pPr>
      <w:rPr>
        <w:b/>
      </w:rPr>
    </w:lvl>
    <w:lvl w:ilvl="1">
      <w:start w:val="1"/>
      <w:numFmt w:val="decimal"/>
      <w:lvlText w:val="%1.%2"/>
      <w:lvlJc w:val="left"/>
      <w:pPr>
        <w:ind w:left="576" w:hanging="576"/>
      </w:pPr>
    </w:lvl>
    <w:lvl w:ilvl="2">
      <w:start w:val="1"/>
      <w:numFmt w:val="decimal"/>
      <w:lvlText w:val="2.1.%3."/>
      <w:lvlJc w:val="left"/>
      <w:pPr>
        <w:ind w:left="1004"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7DE"/>
    <w:rsid w:val="001119F9"/>
    <w:rsid w:val="001626C4"/>
    <w:rsid w:val="002257DE"/>
    <w:rsid w:val="00263AD8"/>
    <w:rsid w:val="002F7FE6"/>
    <w:rsid w:val="00383AC9"/>
    <w:rsid w:val="004B2A0B"/>
    <w:rsid w:val="00522968"/>
    <w:rsid w:val="00580BD4"/>
    <w:rsid w:val="006F10FE"/>
    <w:rsid w:val="006F1EF2"/>
    <w:rsid w:val="006F713D"/>
    <w:rsid w:val="008555DD"/>
    <w:rsid w:val="00885DFC"/>
    <w:rsid w:val="008C56EF"/>
    <w:rsid w:val="009C40ED"/>
    <w:rsid w:val="00B64349"/>
    <w:rsid w:val="00CB623B"/>
    <w:rsid w:val="00CC70C4"/>
    <w:rsid w:val="00E3745E"/>
    <w:rsid w:val="00F85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B0F104-8BE2-470F-B1C3-B3A8C985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0C4"/>
    <w:pPr>
      <w:spacing w:line="264" w:lineRule="auto"/>
      <w:jc w:val="both"/>
    </w:pPr>
    <w:rPr>
      <w:sz w:val="22"/>
      <w:szCs w:val="22"/>
    </w:rPr>
  </w:style>
  <w:style w:type="paragraph" w:styleId="Ttulo1">
    <w:name w:val="heading 1"/>
    <w:basedOn w:val="Normal"/>
    <w:next w:val="Normal"/>
    <w:link w:val="Ttulo1Car"/>
    <w:uiPriority w:val="9"/>
    <w:qFormat/>
    <w:rsid w:val="00E3745E"/>
    <w:pPr>
      <w:outlineLvl w:val="0"/>
    </w:pPr>
    <w:rPr>
      <w:b/>
      <w:color w:val="2D438D"/>
      <w:sz w:val="40"/>
      <w:lang w:val="es-EC"/>
    </w:rPr>
  </w:style>
  <w:style w:type="paragraph" w:styleId="Ttulo2">
    <w:name w:val="heading 2"/>
    <w:basedOn w:val="Normal"/>
    <w:next w:val="Normal"/>
    <w:link w:val="Ttulo2Car"/>
    <w:uiPriority w:val="9"/>
    <w:unhideWhenUsed/>
    <w:qFormat/>
    <w:rsid w:val="006F713D"/>
    <w:pPr>
      <w:outlineLvl w:val="1"/>
    </w:pPr>
    <w:rPr>
      <w:b/>
      <w:sz w:val="28"/>
      <w:lang w:val="es-EC"/>
    </w:rPr>
  </w:style>
  <w:style w:type="paragraph" w:styleId="Ttulo3">
    <w:name w:val="heading 3"/>
    <w:basedOn w:val="Normal"/>
    <w:next w:val="Normal"/>
    <w:link w:val="Ttulo3Car"/>
    <w:uiPriority w:val="9"/>
    <w:unhideWhenUsed/>
    <w:qFormat/>
    <w:rsid w:val="006F713D"/>
    <w:pPr>
      <w:outlineLvl w:val="2"/>
    </w:pPr>
    <w:rPr>
      <w:sz w:val="28"/>
      <w:u w:val="single"/>
      <w:lang w:val="es-EC"/>
    </w:rPr>
  </w:style>
  <w:style w:type="paragraph" w:styleId="Ttulo4">
    <w:name w:val="heading 4"/>
    <w:basedOn w:val="Normal"/>
    <w:next w:val="Normal"/>
    <w:link w:val="Ttulo4Car"/>
    <w:uiPriority w:val="9"/>
    <w:unhideWhenUsed/>
    <w:qFormat/>
    <w:rsid w:val="006F713D"/>
    <w:pPr>
      <w:outlineLvl w:val="3"/>
    </w:pPr>
    <w:rPr>
      <w:b/>
      <w:i/>
      <w:color w:val="37ACDF"/>
      <w:lang w:val="es-EC"/>
    </w:rPr>
  </w:style>
  <w:style w:type="paragraph" w:styleId="Ttulo5">
    <w:name w:val="heading 5"/>
    <w:basedOn w:val="Normal"/>
    <w:next w:val="Normal"/>
    <w:link w:val="Ttulo5Car"/>
    <w:uiPriority w:val="9"/>
    <w:semiHidden/>
    <w:unhideWhenUsed/>
    <w:rsid w:val="00CC70C4"/>
    <w:pPr>
      <w:keepNext/>
      <w:keepLines/>
      <w:spacing w:before="200" w:line="276" w:lineRule="auto"/>
      <w:ind w:left="2479" w:hanging="360"/>
      <w:outlineLvl w:val="4"/>
    </w:pPr>
    <w:rPr>
      <w:rFonts w:ascii="Calibri" w:eastAsia="Calibri" w:hAnsi="Calibri" w:cs="Calibri"/>
      <w:color w:val="1F3863"/>
    </w:rPr>
  </w:style>
  <w:style w:type="paragraph" w:styleId="Ttulo6">
    <w:name w:val="heading 6"/>
    <w:basedOn w:val="Normal"/>
    <w:next w:val="Normal"/>
    <w:link w:val="Ttulo6Car"/>
    <w:uiPriority w:val="9"/>
    <w:semiHidden/>
    <w:unhideWhenUsed/>
    <w:qFormat/>
    <w:rsid w:val="00CC70C4"/>
    <w:pPr>
      <w:keepNext/>
      <w:keepLines/>
      <w:spacing w:before="200" w:line="276" w:lineRule="auto"/>
      <w:ind w:left="3199" w:hanging="360"/>
      <w:outlineLvl w:val="5"/>
    </w:pPr>
    <w:rPr>
      <w:rFonts w:ascii="Calibri" w:eastAsia="Calibri" w:hAnsi="Calibri" w:cs="Calibri"/>
      <w:i/>
      <w:color w:val="1F386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E3745E"/>
    <w:rPr>
      <w:b/>
      <w:color w:val="2D438D"/>
      <w:sz w:val="40"/>
      <w:lang w:val="es-EC"/>
    </w:rPr>
  </w:style>
  <w:style w:type="character" w:customStyle="1" w:styleId="Ttulo2Car">
    <w:name w:val="Título 2 Car"/>
    <w:link w:val="Ttulo2"/>
    <w:uiPriority w:val="9"/>
    <w:rsid w:val="006F713D"/>
    <w:rPr>
      <w:b/>
      <w:sz w:val="28"/>
      <w:szCs w:val="22"/>
      <w:lang w:val="es-EC"/>
    </w:rPr>
  </w:style>
  <w:style w:type="character" w:customStyle="1" w:styleId="Ttulo3Car">
    <w:name w:val="Título 3 Car"/>
    <w:link w:val="Ttulo3"/>
    <w:uiPriority w:val="9"/>
    <w:rsid w:val="006F713D"/>
    <w:rPr>
      <w:sz w:val="28"/>
      <w:szCs w:val="22"/>
      <w:u w:val="single"/>
      <w:lang w:val="es-EC"/>
    </w:rPr>
  </w:style>
  <w:style w:type="character" w:customStyle="1" w:styleId="Ttulo4Car">
    <w:name w:val="Título 4 Car"/>
    <w:link w:val="Ttulo4"/>
    <w:uiPriority w:val="9"/>
    <w:rsid w:val="006F713D"/>
    <w:rPr>
      <w:b/>
      <w:i/>
      <w:color w:val="37ACDF"/>
      <w:sz w:val="22"/>
      <w:szCs w:val="22"/>
      <w:lang w:val="es-EC"/>
    </w:rPr>
  </w:style>
  <w:style w:type="character" w:customStyle="1" w:styleId="Ttulo5Car">
    <w:name w:val="Título 5 Car"/>
    <w:link w:val="Ttulo5"/>
    <w:uiPriority w:val="9"/>
    <w:semiHidden/>
    <w:rsid w:val="00CC70C4"/>
    <w:rPr>
      <w:rFonts w:ascii="Calibri" w:eastAsia="Calibri" w:hAnsi="Calibri" w:cs="Calibri"/>
      <w:color w:val="1F3863"/>
    </w:rPr>
  </w:style>
  <w:style w:type="character" w:customStyle="1" w:styleId="Ttulo6Car">
    <w:name w:val="Título 6 Car"/>
    <w:link w:val="Ttulo6"/>
    <w:uiPriority w:val="9"/>
    <w:semiHidden/>
    <w:rsid w:val="00CC70C4"/>
    <w:rPr>
      <w:rFonts w:ascii="Calibri" w:eastAsia="Calibri" w:hAnsi="Calibri" w:cs="Calibri"/>
      <w:i/>
      <w:color w:val="1F3863"/>
    </w:rPr>
  </w:style>
  <w:style w:type="paragraph" w:styleId="Ttulo">
    <w:name w:val="Title"/>
    <w:basedOn w:val="Normal"/>
    <w:next w:val="Normal"/>
    <w:link w:val="TtuloCar"/>
    <w:uiPriority w:val="10"/>
    <w:qFormat/>
    <w:rsid w:val="00E3745E"/>
    <w:pPr>
      <w:jc w:val="left"/>
    </w:pPr>
    <w:rPr>
      <w:b/>
      <w:color w:val="2D438D"/>
      <w:sz w:val="72"/>
      <w:szCs w:val="64"/>
    </w:rPr>
  </w:style>
  <w:style w:type="character" w:customStyle="1" w:styleId="TtuloCar">
    <w:name w:val="Título Car"/>
    <w:link w:val="Ttulo"/>
    <w:uiPriority w:val="10"/>
    <w:rsid w:val="00E3745E"/>
    <w:rPr>
      <w:b/>
      <w:color w:val="2D438D"/>
      <w:sz w:val="72"/>
      <w:szCs w:val="64"/>
    </w:rPr>
  </w:style>
  <w:style w:type="paragraph" w:styleId="Subttulo">
    <w:name w:val="Subtitle"/>
    <w:basedOn w:val="Normal"/>
    <w:next w:val="Normal"/>
    <w:link w:val="SubttuloCar"/>
    <w:uiPriority w:val="11"/>
    <w:qFormat/>
    <w:rsid w:val="00B64349"/>
    <w:rPr>
      <w:sz w:val="36"/>
    </w:rPr>
  </w:style>
  <w:style w:type="character" w:customStyle="1" w:styleId="SubttuloCar">
    <w:name w:val="Subtítulo Car"/>
    <w:link w:val="Subttulo"/>
    <w:uiPriority w:val="11"/>
    <w:rsid w:val="00B64349"/>
    <w:rPr>
      <w:sz w:val="36"/>
    </w:rPr>
  </w:style>
  <w:style w:type="character" w:styleId="nfasis">
    <w:name w:val="Emphasis"/>
    <w:uiPriority w:val="20"/>
    <w:qFormat/>
    <w:rsid w:val="00E3745E"/>
    <w:rPr>
      <w:i/>
      <w:lang w:val="es-EC"/>
    </w:rPr>
  </w:style>
  <w:style w:type="paragraph" w:styleId="Prrafodelista">
    <w:name w:val="List Paragraph"/>
    <w:basedOn w:val="Normal"/>
    <w:uiPriority w:val="34"/>
    <w:rsid w:val="00CC70C4"/>
    <w:pPr>
      <w:ind w:left="720"/>
      <w:contextualSpacing/>
    </w:pPr>
  </w:style>
  <w:style w:type="paragraph" w:styleId="TtuloTDC">
    <w:name w:val="TOC Heading"/>
    <w:basedOn w:val="Ttulo1"/>
    <w:next w:val="Normal"/>
    <w:uiPriority w:val="39"/>
    <w:unhideWhenUsed/>
    <w:rsid w:val="00CC70C4"/>
    <w:pPr>
      <w:spacing w:before="240" w:line="259" w:lineRule="auto"/>
      <w:jc w:val="left"/>
      <w:outlineLvl w:val="9"/>
    </w:pPr>
    <w:rPr>
      <w:rFonts w:ascii="Calibri" w:eastAsia="Times New Roman" w:hAnsi="Calibri" w:cs="Times New Roman"/>
      <w:b w:val="0"/>
      <w:smallCaps/>
      <w:color w:val="213169"/>
      <w:sz w:val="32"/>
      <w:szCs w:val="32"/>
    </w:rPr>
  </w:style>
  <w:style w:type="paragraph" w:styleId="Encabezado">
    <w:name w:val="header"/>
    <w:basedOn w:val="Normal"/>
    <w:link w:val="EncabezadoCar"/>
    <w:uiPriority w:val="99"/>
    <w:unhideWhenUsed/>
    <w:rsid w:val="008C56EF"/>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8C56EF"/>
  </w:style>
  <w:style w:type="paragraph" w:styleId="Piedepgina">
    <w:name w:val="footer"/>
    <w:basedOn w:val="Normal"/>
    <w:link w:val="PiedepginaCar"/>
    <w:uiPriority w:val="99"/>
    <w:unhideWhenUsed/>
    <w:rsid w:val="008C56EF"/>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8C56EF"/>
  </w:style>
  <w:style w:type="paragraph" w:customStyle="1" w:styleId="Standard">
    <w:name w:val="Standard"/>
    <w:rsid w:val="00522968"/>
    <w:pPr>
      <w:widowControl w:val="0"/>
      <w:suppressAutoHyphens/>
      <w:autoSpaceDN w:val="0"/>
      <w:spacing w:line="276" w:lineRule="auto"/>
      <w:textAlignment w:val="baseline"/>
    </w:pPr>
    <w:rPr>
      <w:lang w:val="nl" w:eastAsia="zh-CN" w:bidi="hi-IN"/>
    </w:rPr>
  </w:style>
  <w:style w:type="character" w:styleId="nfasissutil">
    <w:name w:val="Subtle Emphasis"/>
    <w:uiPriority w:val="19"/>
    <w:qFormat/>
    <w:rsid w:val="00B64349"/>
    <w:rPr>
      <w:i/>
      <w:sz w:val="28"/>
    </w:rPr>
  </w:style>
  <w:style w:type="table" w:styleId="Tablaconcuadrcula">
    <w:name w:val="Table Grid"/>
    <w:basedOn w:val="Tablanormal"/>
    <w:uiPriority w:val="39"/>
    <w:rsid w:val="00383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383AC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drs@fcdarwin.org.ec" TargetMode="External"/><Relationship Id="rId1" Type="http://schemas.openxmlformats.org/officeDocument/2006/relationships/hyperlink" Target="http://www.darwinfoundation.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l.goni.FCDARWIN\Downloads\Plantilla_A4_Instituciona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Plantilla_A4_Institucional_2023.dotx</Template>
  <TotalTime>0</TotalTime>
  <Pages>1</Pages>
  <Words>0</Words>
  <Characters>0</Characters>
  <Application>Microsoft Office Word</Application>
  <DocSecurity>0</DocSecurity>
  <Lines>0</Lines>
  <Paragraphs>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ECCCD - Galapagos</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Mikel Goñi</dc:creator>
  <cp:keywords/>
  <dc:description/>
  <cp:lastModifiedBy>Mikel Goñi</cp:lastModifiedBy>
  <cp:revision>1</cp:revision>
  <dcterms:created xsi:type="dcterms:W3CDTF">2023-07-19T23:04:00Z</dcterms:created>
  <dcterms:modified xsi:type="dcterms:W3CDTF">2023-07-19T23:04:00Z</dcterms:modified>
</cp:coreProperties>
</file>