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E2D3" w14:textId="77777777" w:rsidR="001847FF" w:rsidRPr="00BA484C" w:rsidRDefault="001847FF">
      <w:pPr>
        <w:rPr>
          <w:rFonts w:ascii="Arial" w:hAnsi="Arial" w:cs="Arial"/>
          <w:sz w:val="24"/>
          <w:szCs w:val="24"/>
        </w:rPr>
      </w:pPr>
      <w:bookmarkStart w:id="0" w:name="_GoBack"/>
      <w:bookmarkEnd w:id="0"/>
    </w:p>
    <w:p w14:paraId="2AA19D22" w14:textId="3AE67B57" w:rsidR="00DA66D4" w:rsidRPr="006E73BC" w:rsidRDefault="006E73BC" w:rsidP="00EA708E">
      <w:pPr>
        <w:jc w:val="center"/>
        <w:rPr>
          <w:rFonts w:ascii="Arial" w:hAnsi="Arial" w:cs="Arial"/>
          <w:sz w:val="24"/>
          <w:szCs w:val="24"/>
          <w:lang w:val="es-ES_tradnl"/>
        </w:rPr>
      </w:pPr>
      <w:r w:rsidRPr="006E73BC">
        <w:rPr>
          <w:rFonts w:ascii="Arial" w:hAnsi="Arial" w:cs="Arial"/>
          <w:sz w:val="24"/>
          <w:szCs w:val="24"/>
          <w:lang w:val="es-ES_tradnl"/>
        </w:rPr>
        <w:t>Sala de Exhibición</w:t>
      </w:r>
    </w:p>
    <w:p w14:paraId="1515EB15" w14:textId="0461D09C" w:rsidR="006C57ED" w:rsidRPr="006E73BC" w:rsidRDefault="006E73BC" w:rsidP="006C57ED">
      <w:pPr>
        <w:jc w:val="center"/>
        <w:rPr>
          <w:rFonts w:ascii="Arial" w:hAnsi="Arial" w:cs="Arial"/>
          <w:sz w:val="24"/>
          <w:szCs w:val="24"/>
          <w:lang w:val="es-ES_tradnl"/>
        </w:rPr>
      </w:pPr>
      <w:r w:rsidRPr="006E73BC">
        <w:rPr>
          <w:rFonts w:ascii="Arial" w:hAnsi="Arial" w:cs="Arial"/>
          <w:sz w:val="24"/>
          <w:szCs w:val="24"/>
          <w:lang w:val="es-ES_tradnl"/>
        </w:rPr>
        <w:t>INTERNO</w:t>
      </w:r>
    </w:p>
    <w:p w14:paraId="5FF604DA" w14:textId="77777777" w:rsidR="006C57ED" w:rsidRPr="006E73BC" w:rsidRDefault="006C57ED" w:rsidP="008C7E5D">
      <w:pPr>
        <w:rPr>
          <w:rFonts w:ascii="Arial" w:hAnsi="Arial" w:cs="Arial"/>
          <w:sz w:val="24"/>
          <w:szCs w:val="24"/>
          <w:lang w:val="es-ES_tradnl"/>
        </w:rPr>
      </w:pPr>
    </w:p>
    <w:p w14:paraId="7C250FF6" w14:textId="427A2C34" w:rsidR="00611434" w:rsidRPr="006E73BC" w:rsidRDefault="006E73BC">
      <w:pPr>
        <w:rPr>
          <w:rFonts w:ascii="Arial" w:hAnsi="Arial" w:cs="Arial"/>
          <w:b/>
          <w:sz w:val="24"/>
          <w:szCs w:val="24"/>
          <w:lang w:val="es-ES_tradnl"/>
        </w:rPr>
      </w:pPr>
      <w:r w:rsidRPr="006E73BC">
        <w:rPr>
          <w:rFonts w:ascii="Arial" w:hAnsi="Arial" w:cs="Arial"/>
          <w:b/>
          <w:sz w:val="24"/>
          <w:szCs w:val="24"/>
          <w:lang w:val="es-ES_tradnl"/>
        </w:rPr>
        <w:t xml:space="preserve">Información General </w:t>
      </w:r>
    </w:p>
    <w:p w14:paraId="63FE8F6B" w14:textId="379E6E21" w:rsidR="006E73BC" w:rsidRDefault="006E73BC">
      <w:pPr>
        <w:rPr>
          <w:rFonts w:ascii="Arial" w:hAnsi="Arial" w:cs="Arial"/>
          <w:sz w:val="24"/>
          <w:szCs w:val="24"/>
          <w:lang w:val="es-ES_tradnl"/>
        </w:rPr>
      </w:pPr>
      <w:r>
        <w:rPr>
          <w:rFonts w:ascii="Arial" w:hAnsi="Arial" w:cs="Arial"/>
          <w:sz w:val="24"/>
          <w:szCs w:val="24"/>
          <w:lang w:val="es-ES_tradnl"/>
        </w:rPr>
        <w:t>Bienvenidos a la Sala de Exhibición Charles Darwin</w:t>
      </w:r>
    </w:p>
    <w:p w14:paraId="53F3B6BD" w14:textId="3B6E8475" w:rsidR="006E73BC" w:rsidRDefault="006E73BC">
      <w:pPr>
        <w:rPr>
          <w:rFonts w:ascii="Arial" w:hAnsi="Arial" w:cs="Arial"/>
          <w:sz w:val="24"/>
          <w:szCs w:val="24"/>
          <w:lang w:val="es-ES_tradnl"/>
        </w:rPr>
      </w:pPr>
      <w:r>
        <w:rPr>
          <w:rFonts w:ascii="Arial" w:hAnsi="Arial" w:cs="Arial"/>
          <w:sz w:val="24"/>
          <w:szCs w:val="24"/>
          <w:lang w:val="es-ES_tradnl"/>
        </w:rPr>
        <w:t xml:space="preserve">Orden sugerida para ver la Sala de Exhibición </w:t>
      </w:r>
    </w:p>
    <w:p w14:paraId="19DC4350" w14:textId="2DAC3047" w:rsidR="006E73BC" w:rsidRDefault="006E73BC">
      <w:pPr>
        <w:rPr>
          <w:rFonts w:ascii="Arial" w:hAnsi="Arial" w:cs="Arial"/>
          <w:sz w:val="24"/>
          <w:szCs w:val="24"/>
          <w:lang w:val="es-ES_tradnl"/>
        </w:rPr>
      </w:pPr>
      <w:r>
        <w:rPr>
          <w:rFonts w:ascii="Arial" w:hAnsi="Arial" w:cs="Arial"/>
          <w:sz w:val="24"/>
          <w:szCs w:val="24"/>
          <w:lang w:val="es-ES_tradnl"/>
        </w:rPr>
        <w:t xml:space="preserve">NOTA: </w:t>
      </w:r>
      <w:r w:rsidRPr="00305B55">
        <w:rPr>
          <w:rFonts w:ascii="Arial" w:hAnsi="Arial" w:cs="Arial"/>
          <w:sz w:val="24"/>
          <w:szCs w:val="24"/>
          <w:highlight w:val="cyan"/>
          <w:lang w:val="es-ES_tradnl"/>
        </w:rPr>
        <w:t>ESTO ES UNICAMENTE PARA LA PERSONA QUE GUÍA! NO PARA EL VISITANTE. ESTA ES SOLO LA ORDEN SUGERIDA PARA LA CAMINATA GUIADA.</w:t>
      </w:r>
    </w:p>
    <w:p w14:paraId="41C4E7A3" w14:textId="2D85AEE5" w:rsidR="006E73BC" w:rsidRDefault="006E73BC" w:rsidP="008C7E5D">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Ir a la izquierda de la entrada principal – pararse frente de la ballena </w:t>
      </w:r>
      <w:proofErr w:type="spellStart"/>
      <w:r>
        <w:rPr>
          <w:rFonts w:ascii="Arial" w:hAnsi="Arial" w:cs="Arial"/>
          <w:sz w:val="24"/>
          <w:szCs w:val="24"/>
          <w:lang w:val="es-ES_tradnl"/>
        </w:rPr>
        <w:t>Bryde</w:t>
      </w:r>
      <w:proofErr w:type="spellEnd"/>
    </w:p>
    <w:p w14:paraId="4497ACF5" w14:textId="4E52D7DF" w:rsidR="00464F5B" w:rsidRDefault="006E73BC" w:rsidP="006E73BC">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Entrar a la Galería de Fotos y tomar tiempo para mostrar las fotos y hablar sobre las imágenes donadas. </w:t>
      </w:r>
    </w:p>
    <w:p w14:paraId="5B307474" w14:textId="6CF07C4D" w:rsidR="006E73BC" w:rsidRPr="006E73BC" w:rsidRDefault="006E73BC" w:rsidP="006E73BC">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Parar en el Mosaico de Darwin y permitir a los visitantes mirarlo detalladamente, disfrutarlo, y tomar fotos. </w:t>
      </w:r>
    </w:p>
    <w:p w14:paraId="60DD80F8" w14:textId="1CF9EF04" w:rsidR="006E73BC" w:rsidRDefault="006E73BC" w:rsidP="008C7E5D">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Ir alrededor de los proyectos explicativos de huesos de ballenas – paneles a la izquierda. </w:t>
      </w:r>
    </w:p>
    <w:p w14:paraId="200F149E" w14:textId="3D0487A4" w:rsidR="00995BE3" w:rsidRDefault="006E73BC" w:rsidP="00305B55">
      <w:pPr>
        <w:pStyle w:val="ListParagraph"/>
        <w:numPr>
          <w:ilvl w:val="0"/>
          <w:numId w:val="6"/>
        </w:numPr>
        <w:rPr>
          <w:rFonts w:ascii="Arial" w:hAnsi="Arial" w:cs="Arial"/>
          <w:sz w:val="24"/>
          <w:szCs w:val="24"/>
          <w:lang w:val="es-ES_tradnl"/>
        </w:rPr>
      </w:pPr>
      <w:r>
        <w:rPr>
          <w:rFonts w:ascii="Arial" w:hAnsi="Arial" w:cs="Arial"/>
          <w:sz w:val="24"/>
          <w:szCs w:val="24"/>
          <w:lang w:val="es-ES_tradnl"/>
        </w:rPr>
        <w:t>Historia de ECCD, proy</w:t>
      </w:r>
      <w:r w:rsidR="00D63A3B">
        <w:rPr>
          <w:rFonts w:ascii="Arial" w:hAnsi="Arial" w:cs="Arial"/>
          <w:sz w:val="24"/>
          <w:szCs w:val="24"/>
          <w:lang w:val="es-ES_tradnl"/>
        </w:rPr>
        <w:t>ectos emblemáticos</w:t>
      </w:r>
      <w:r w:rsidR="00305B55">
        <w:rPr>
          <w:rFonts w:ascii="Arial" w:hAnsi="Arial" w:cs="Arial"/>
          <w:sz w:val="24"/>
          <w:szCs w:val="24"/>
          <w:lang w:val="es-ES_tradnl"/>
        </w:rPr>
        <w:t>: Trabajo para Rescatar Especies A</w:t>
      </w:r>
      <w:r>
        <w:rPr>
          <w:rFonts w:ascii="Arial" w:hAnsi="Arial" w:cs="Arial"/>
          <w:sz w:val="24"/>
          <w:szCs w:val="24"/>
          <w:lang w:val="es-ES_tradnl"/>
        </w:rPr>
        <w:t xml:space="preserve">menazadas, </w:t>
      </w:r>
      <w:r w:rsidR="00305B55">
        <w:rPr>
          <w:rFonts w:ascii="Arial" w:hAnsi="Arial" w:cs="Arial"/>
          <w:sz w:val="24"/>
          <w:szCs w:val="24"/>
          <w:lang w:val="es-ES_tradnl"/>
        </w:rPr>
        <w:t xml:space="preserve">Protección del Pinzón de Manglar y Otras Aves de las especies invasivas, Programa de Conservación de Aves de Tierra, y Ballenas </w:t>
      </w:r>
      <w:proofErr w:type="spellStart"/>
      <w:r w:rsidR="00305B55">
        <w:rPr>
          <w:rFonts w:ascii="Arial" w:hAnsi="Arial" w:cs="Arial"/>
          <w:sz w:val="24"/>
          <w:szCs w:val="24"/>
          <w:lang w:val="es-ES_tradnl"/>
        </w:rPr>
        <w:t>Brydes</w:t>
      </w:r>
      <w:proofErr w:type="spellEnd"/>
      <w:r w:rsidR="00305B55">
        <w:rPr>
          <w:rFonts w:ascii="Arial" w:hAnsi="Arial" w:cs="Arial"/>
          <w:sz w:val="24"/>
          <w:szCs w:val="24"/>
          <w:lang w:val="es-ES_tradnl"/>
        </w:rPr>
        <w:t xml:space="preserve">. </w:t>
      </w:r>
    </w:p>
    <w:p w14:paraId="7D96A938" w14:textId="17250265" w:rsidR="00464F5B" w:rsidRDefault="00305B55" w:rsidP="00305B55">
      <w:pPr>
        <w:pStyle w:val="ListParagraph"/>
        <w:numPr>
          <w:ilvl w:val="0"/>
          <w:numId w:val="6"/>
        </w:numPr>
        <w:rPr>
          <w:rFonts w:ascii="Arial" w:hAnsi="Arial" w:cs="Arial"/>
          <w:sz w:val="24"/>
          <w:szCs w:val="24"/>
          <w:lang w:val="es-ES_tradnl"/>
        </w:rPr>
      </w:pPr>
      <w:r>
        <w:rPr>
          <w:rFonts w:ascii="Arial" w:hAnsi="Arial" w:cs="Arial"/>
          <w:sz w:val="24"/>
          <w:szCs w:val="24"/>
          <w:lang w:val="es-ES_tradnl"/>
        </w:rPr>
        <w:t>Ir a la Esquina de Tortuga Gigante – Oportunidad de</w:t>
      </w:r>
      <w:r w:rsidR="00433C44">
        <w:rPr>
          <w:rFonts w:ascii="Arial" w:hAnsi="Arial" w:cs="Arial"/>
          <w:sz w:val="24"/>
          <w:szCs w:val="24"/>
          <w:lang w:val="es-ES_tradnl"/>
        </w:rPr>
        <w:t xml:space="preserve"> f</w:t>
      </w:r>
      <w:r>
        <w:rPr>
          <w:rFonts w:ascii="Arial" w:hAnsi="Arial" w:cs="Arial"/>
          <w:sz w:val="24"/>
          <w:szCs w:val="24"/>
          <w:lang w:val="es-ES_tradnl"/>
        </w:rPr>
        <w:t>oto o hablar sobre las tortugas en las diferentes islas en el siguiente panel.</w:t>
      </w:r>
    </w:p>
    <w:p w14:paraId="01D98D53" w14:textId="4D7B65BA" w:rsidR="00433C44" w:rsidRDefault="00433C44" w:rsidP="00305B55">
      <w:pPr>
        <w:pStyle w:val="ListParagraph"/>
        <w:numPr>
          <w:ilvl w:val="0"/>
          <w:numId w:val="6"/>
        </w:numPr>
        <w:rPr>
          <w:rFonts w:ascii="Arial" w:hAnsi="Arial" w:cs="Arial"/>
          <w:sz w:val="24"/>
          <w:szCs w:val="24"/>
          <w:lang w:val="es-ES_tradnl"/>
        </w:rPr>
      </w:pPr>
      <w:r>
        <w:rPr>
          <w:rFonts w:ascii="Arial" w:hAnsi="Arial" w:cs="Arial"/>
          <w:sz w:val="24"/>
          <w:szCs w:val="24"/>
          <w:lang w:val="es-ES_tradnl"/>
        </w:rPr>
        <w:t>Pasar por el punto de donaciones – parando en el Mapa de Galápagos, y explicando los otros proyectos en los paneles (Galápagos Verde y Plantas Invasivas) que están localizados en el otro lado.</w:t>
      </w:r>
    </w:p>
    <w:p w14:paraId="6256A2E3" w14:textId="6BECE9A8" w:rsidR="00433C44" w:rsidRPr="006E73BC" w:rsidRDefault="00433C44" w:rsidP="00305B55">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Punto de Donaciones – explicación de cómo las donaciones ayudan a nuestro trabajo. </w:t>
      </w:r>
    </w:p>
    <w:p w14:paraId="5D4B7C0A" w14:textId="035C5563" w:rsidR="00464F5B" w:rsidRDefault="00433C44" w:rsidP="00433C44">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Regresar hacia el teatro, parando en el Mural de </w:t>
      </w:r>
      <w:proofErr w:type="spellStart"/>
      <w:r>
        <w:rPr>
          <w:rFonts w:ascii="Arial" w:hAnsi="Arial" w:cs="Arial"/>
          <w:sz w:val="24"/>
          <w:szCs w:val="24"/>
          <w:lang w:val="es-ES_tradnl"/>
        </w:rPr>
        <w:t>Oceáno</w:t>
      </w:r>
      <w:proofErr w:type="spellEnd"/>
      <w:r>
        <w:rPr>
          <w:rFonts w:ascii="Arial" w:hAnsi="Arial" w:cs="Arial"/>
          <w:sz w:val="24"/>
          <w:szCs w:val="24"/>
          <w:lang w:val="es-ES_tradnl"/>
        </w:rPr>
        <w:t xml:space="preserve"> y la mesa táctil, y explicar los Proyectos Marinos. </w:t>
      </w:r>
    </w:p>
    <w:p w14:paraId="33E26D1E" w14:textId="2579D78A" w:rsidR="00464F5B" w:rsidRDefault="00433C44" w:rsidP="00433C44">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Luego, parar para ver el video en el teatro. </w:t>
      </w:r>
    </w:p>
    <w:p w14:paraId="1080D771" w14:textId="584EAF00" w:rsidR="00464F5B" w:rsidRDefault="00433C44" w:rsidP="00511021">
      <w:pPr>
        <w:pStyle w:val="ListParagraph"/>
        <w:numPr>
          <w:ilvl w:val="0"/>
          <w:numId w:val="6"/>
        </w:numPr>
        <w:rPr>
          <w:rFonts w:ascii="Arial" w:hAnsi="Arial" w:cs="Arial"/>
          <w:sz w:val="24"/>
          <w:szCs w:val="24"/>
          <w:lang w:val="es-ES_tradnl"/>
        </w:rPr>
      </w:pPr>
      <w:r>
        <w:rPr>
          <w:rFonts w:ascii="Arial" w:hAnsi="Arial" w:cs="Arial"/>
          <w:sz w:val="24"/>
          <w:szCs w:val="24"/>
          <w:lang w:val="es-ES_tradnl"/>
        </w:rPr>
        <w:t>Finalmente, para dentro de</w:t>
      </w:r>
      <w:r w:rsidR="00511021">
        <w:rPr>
          <w:rFonts w:ascii="Arial" w:hAnsi="Arial" w:cs="Arial"/>
          <w:sz w:val="24"/>
          <w:szCs w:val="24"/>
          <w:lang w:val="es-ES_tradnl"/>
        </w:rPr>
        <w:t xml:space="preserve">l Cuarto de Colecciones de la Sala de Exhibición – mostrar a los visitantes el microscopio en la estantería, explicar la importancia de mantener las colecciones para el Gobierno del Ecuador. Llevarlos a todas las mesas y monitores. </w:t>
      </w:r>
    </w:p>
    <w:p w14:paraId="39D5BEBA" w14:textId="0EC43EC8" w:rsidR="00464F5B" w:rsidRDefault="00511021" w:rsidP="00511021">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Preguntar al grupo si alguien necesita el baño. </w:t>
      </w:r>
    </w:p>
    <w:p w14:paraId="19A949BD" w14:textId="23919E96" w:rsidR="00511021" w:rsidRPr="006E73BC" w:rsidRDefault="00511021" w:rsidP="00511021">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Continuar con la visita, parando en el mapa “Charles Darwin visita Galápagos” y los recortes de fotos en la terraza para finalizar la visita. </w:t>
      </w:r>
    </w:p>
    <w:p w14:paraId="04DB3225" w14:textId="17879761" w:rsidR="00511021" w:rsidRDefault="00511021" w:rsidP="008C7E5D">
      <w:pPr>
        <w:pStyle w:val="ListParagraph"/>
        <w:numPr>
          <w:ilvl w:val="0"/>
          <w:numId w:val="6"/>
        </w:numPr>
        <w:rPr>
          <w:rFonts w:ascii="Arial" w:hAnsi="Arial" w:cs="Arial"/>
          <w:sz w:val="24"/>
          <w:szCs w:val="24"/>
          <w:lang w:val="es-ES_tradnl"/>
        </w:rPr>
      </w:pPr>
      <w:r>
        <w:rPr>
          <w:rFonts w:ascii="Arial" w:hAnsi="Arial" w:cs="Arial"/>
          <w:sz w:val="24"/>
          <w:szCs w:val="24"/>
          <w:lang w:val="es-ES_tradnl"/>
        </w:rPr>
        <w:t xml:space="preserve">Explicar en el mirador los diferentes puntos – la vista del pueblo y las montañas. </w:t>
      </w:r>
    </w:p>
    <w:p w14:paraId="47C72786" w14:textId="3E441DDD" w:rsidR="00511021" w:rsidRDefault="00511021" w:rsidP="008C7E5D">
      <w:pPr>
        <w:pStyle w:val="ListParagraph"/>
        <w:numPr>
          <w:ilvl w:val="0"/>
          <w:numId w:val="6"/>
        </w:numPr>
        <w:rPr>
          <w:rFonts w:ascii="Arial" w:hAnsi="Arial" w:cs="Arial"/>
          <w:sz w:val="24"/>
          <w:szCs w:val="24"/>
          <w:lang w:val="es-ES_tradnl"/>
        </w:rPr>
      </w:pPr>
      <w:r>
        <w:rPr>
          <w:rFonts w:ascii="Arial" w:hAnsi="Arial" w:cs="Arial"/>
          <w:sz w:val="24"/>
          <w:szCs w:val="24"/>
          <w:lang w:val="es-ES_tradnl"/>
        </w:rPr>
        <w:lastRenderedPageBreak/>
        <w:t>VISITA COMPLETA</w:t>
      </w:r>
    </w:p>
    <w:p w14:paraId="09B669B6" w14:textId="5A4ECC32" w:rsidR="005A47C1" w:rsidRDefault="005A47C1">
      <w:pPr>
        <w:rPr>
          <w:rFonts w:ascii="Arial" w:hAnsi="Arial" w:cs="Arial"/>
          <w:sz w:val="24"/>
          <w:szCs w:val="24"/>
          <w:lang w:val="es-ES_tradnl"/>
        </w:rPr>
      </w:pPr>
      <w:r>
        <w:rPr>
          <w:rFonts w:ascii="Arial" w:hAnsi="Arial" w:cs="Arial"/>
          <w:sz w:val="24"/>
          <w:szCs w:val="24"/>
          <w:lang w:val="es-ES_tradnl"/>
        </w:rPr>
        <w:t xml:space="preserve">Aquí nos gustaría tomar la oportunidad para mostrar y decirles sobre el trabajo </w:t>
      </w:r>
      <w:r w:rsidR="00D63A3B">
        <w:rPr>
          <w:rFonts w:ascii="Arial" w:hAnsi="Arial" w:cs="Arial"/>
          <w:sz w:val="24"/>
          <w:szCs w:val="24"/>
          <w:lang w:val="es-ES_tradnl"/>
        </w:rPr>
        <w:t>científico</w:t>
      </w:r>
      <w:r>
        <w:rPr>
          <w:rFonts w:ascii="Arial" w:hAnsi="Arial" w:cs="Arial"/>
          <w:sz w:val="24"/>
          <w:szCs w:val="24"/>
          <w:lang w:val="es-ES_tradnl"/>
        </w:rPr>
        <w:t xml:space="preserve"> hecho en la </w:t>
      </w:r>
      <w:r w:rsidR="00D63A3B">
        <w:rPr>
          <w:rFonts w:ascii="Arial" w:hAnsi="Arial" w:cs="Arial"/>
          <w:sz w:val="24"/>
          <w:szCs w:val="24"/>
          <w:lang w:val="es-ES_tradnl"/>
        </w:rPr>
        <w:t xml:space="preserve">Estación Científica, una organización que ha estado trabajando en Galápagos por más de 50 años. Fue fundada en 1959 y abierta en 1964. </w:t>
      </w:r>
    </w:p>
    <w:p w14:paraId="71D47B30" w14:textId="7F86CDC1" w:rsidR="00D63A3B" w:rsidRDefault="00D63A3B">
      <w:pPr>
        <w:rPr>
          <w:rFonts w:ascii="Arial" w:hAnsi="Arial" w:cs="Arial"/>
          <w:sz w:val="24"/>
          <w:szCs w:val="24"/>
          <w:lang w:val="es-ES_tradnl"/>
        </w:rPr>
      </w:pPr>
      <w:r>
        <w:rPr>
          <w:rFonts w:ascii="Arial" w:hAnsi="Arial" w:cs="Arial"/>
          <w:sz w:val="24"/>
          <w:szCs w:val="24"/>
          <w:lang w:val="es-ES_tradnl"/>
        </w:rPr>
        <w:t xml:space="preserve">Explicar sobre los proyectos emblemáticos en los cuales estamos trabajando actualmente: </w:t>
      </w:r>
    </w:p>
    <w:p w14:paraId="719065EA" w14:textId="6F99292C" w:rsidR="00D63A3B" w:rsidRDefault="000A0B1E" w:rsidP="00CB7585">
      <w:pPr>
        <w:pStyle w:val="ListParagraph"/>
        <w:numPr>
          <w:ilvl w:val="0"/>
          <w:numId w:val="1"/>
        </w:numPr>
        <w:rPr>
          <w:rFonts w:ascii="Arial" w:hAnsi="Arial" w:cs="Arial"/>
          <w:sz w:val="24"/>
          <w:szCs w:val="24"/>
          <w:lang w:val="es-ES_tradnl"/>
        </w:rPr>
      </w:pPr>
      <w:r>
        <w:rPr>
          <w:rFonts w:ascii="Arial" w:hAnsi="Arial" w:cs="Arial"/>
          <w:sz w:val="24"/>
          <w:szCs w:val="24"/>
          <w:lang w:val="es-ES_tradnl"/>
        </w:rPr>
        <w:t>Proyecto</w:t>
      </w:r>
      <w:r w:rsidR="009D6C00">
        <w:rPr>
          <w:rFonts w:ascii="Arial" w:hAnsi="Arial" w:cs="Arial"/>
          <w:sz w:val="24"/>
          <w:szCs w:val="24"/>
          <w:lang w:val="es-ES_tradnl"/>
        </w:rPr>
        <w:t xml:space="preserve"> de </w:t>
      </w:r>
      <w:r>
        <w:rPr>
          <w:rFonts w:ascii="Arial" w:hAnsi="Arial" w:cs="Arial"/>
          <w:sz w:val="24"/>
          <w:szCs w:val="24"/>
          <w:lang w:val="es-ES_tradnl"/>
        </w:rPr>
        <w:t>R</w:t>
      </w:r>
      <w:r w:rsidR="009D6C00">
        <w:rPr>
          <w:rFonts w:ascii="Arial" w:hAnsi="Arial" w:cs="Arial"/>
          <w:sz w:val="24"/>
          <w:szCs w:val="24"/>
          <w:lang w:val="es-ES_tradnl"/>
        </w:rPr>
        <w:t xml:space="preserve">ecuperación del Pinzón de Manglar. </w:t>
      </w:r>
    </w:p>
    <w:p w14:paraId="768A3DDD" w14:textId="4773413F" w:rsidR="000A0B1E" w:rsidRDefault="000A0B1E" w:rsidP="00CB7585">
      <w:pPr>
        <w:pStyle w:val="ListParagraph"/>
        <w:numPr>
          <w:ilvl w:val="0"/>
          <w:numId w:val="1"/>
        </w:numPr>
        <w:rPr>
          <w:rFonts w:ascii="Arial" w:hAnsi="Arial" w:cs="Arial"/>
          <w:sz w:val="24"/>
          <w:szCs w:val="24"/>
          <w:lang w:val="es-ES_tradnl"/>
        </w:rPr>
      </w:pPr>
      <w:r>
        <w:rPr>
          <w:rFonts w:ascii="Arial" w:hAnsi="Arial" w:cs="Arial"/>
          <w:sz w:val="24"/>
          <w:szCs w:val="24"/>
          <w:lang w:val="es-ES_tradnl"/>
        </w:rPr>
        <w:t xml:space="preserve">Mosca Introducida </w:t>
      </w:r>
      <w:proofErr w:type="spellStart"/>
      <w:r w:rsidRPr="000A0B1E">
        <w:rPr>
          <w:rFonts w:ascii="Arial" w:hAnsi="Arial" w:cs="Arial"/>
          <w:i/>
          <w:sz w:val="24"/>
          <w:szCs w:val="24"/>
          <w:lang w:val="es-ES_tradnl"/>
        </w:rPr>
        <w:t>Philornis</w:t>
      </w:r>
      <w:proofErr w:type="spellEnd"/>
      <w:r w:rsidRPr="000A0B1E">
        <w:rPr>
          <w:rFonts w:ascii="Arial" w:hAnsi="Arial" w:cs="Arial"/>
          <w:i/>
          <w:sz w:val="24"/>
          <w:szCs w:val="24"/>
          <w:lang w:val="es-ES_tradnl"/>
        </w:rPr>
        <w:t xml:space="preserve"> </w:t>
      </w:r>
      <w:proofErr w:type="spellStart"/>
      <w:r w:rsidRPr="000A0B1E">
        <w:rPr>
          <w:rFonts w:ascii="Arial" w:hAnsi="Arial" w:cs="Arial"/>
          <w:i/>
          <w:sz w:val="24"/>
          <w:szCs w:val="24"/>
          <w:lang w:val="es-ES_tradnl"/>
        </w:rPr>
        <w:t>downsi</w:t>
      </w:r>
      <w:proofErr w:type="spellEnd"/>
      <w:r>
        <w:rPr>
          <w:rFonts w:ascii="Arial" w:hAnsi="Arial" w:cs="Arial"/>
          <w:i/>
          <w:sz w:val="24"/>
          <w:szCs w:val="24"/>
          <w:lang w:val="es-ES_tradnl"/>
        </w:rPr>
        <w:t xml:space="preserve">, </w:t>
      </w:r>
      <w:r>
        <w:rPr>
          <w:rFonts w:ascii="Arial" w:hAnsi="Arial" w:cs="Arial"/>
          <w:sz w:val="24"/>
          <w:szCs w:val="24"/>
          <w:lang w:val="es-ES_tradnl"/>
        </w:rPr>
        <w:t>Proyecto de Control Biológico</w:t>
      </w:r>
    </w:p>
    <w:p w14:paraId="0AFAA420" w14:textId="697A00AE" w:rsidR="000A0B1E" w:rsidRDefault="000A0B1E" w:rsidP="00CB7585">
      <w:pPr>
        <w:pStyle w:val="ListParagraph"/>
        <w:numPr>
          <w:ilvl w:val="0"/>
          <w:numId w:val="1"/>
        </w:numPr>
        <w:rPr>
          <w:rFonts w:ascii="Arial" w:hAnsi="Arial" w:cs="Arial"/>
          <w:sz w:val="24"/>
          <w:szCs w:val="24"/>
          <w:lang w:val="es-ES_tradnl"/>
        </w:rPr>
      </w:pPr>
      <w:r>
        <w:rPr>
          <w:rFonts w:ascii="Arial" w:hAnsi="Arial" w:cs="Arial"/>
          <w:sz w:val="24"/>
          <w:szCs w:val="24"/>
          <w:lang w:val="es-ES_tradnl"/>
        </w:rPr>
        <w:t>Proyecto de Marcaje de Tiburones</w:t>
      </w:r>
    </w:p>
    <w:p w14:paraId="2FE82CB6" w14:textId="48A02108" w:rsidR="000A0B1E" w:rsidRDefault="000A0B1E" w:rsidP="00CB7585">
      <w:pPr>
        <w:pStyle w:val="ListParagraph"/>
        <w:numPr>
          <w:ilvl w:val="0"/>
          <w:numId w:val="1"/>
        </w:numPr>
        <w:rPr>
          <w:rFonts w:ascii="Arial" w:hAnsi="Arial" w:cs="Arial"/>
          <w:sz w:val="24"/>
          <w:szCs w:val="24"/>
          <w:lang w:val="es-ES_tradnl"/>
        </w:rPr>
      </w:pPr>
      <w:r>
        <w:rPr>
          <w:rFonts w:ascii="Arial" w:hAnsi="Arial" w:cs="Arial"/>
          <w:sz w:val="24"/>
          <w:szCs w:val="24"/>
          <w:lang w:val="es-ES_tradnl"/>
        </w:rPr>
        <w:t>Proyecto de Reforestación de Especies Nativas Galápagos Verde 2050</w:t>
      </w:r>
    </w:p>
    <w:p w14:paraId="550E0A2A" w14:textId="2E6E0527" w:rsidR="00755EB0" w:rsidRDefault="00755EB0" w:rsidP="00CB7585">
      <w:pPr>
        <w:pStyle w:val="ListParagraph"/>
        <w:numPr>
          <w:ilvl w:val="0"/>
          <w:numId w:val="1"/>
        </w:numPr>
        <w:rPr>
          <w:rFonts w:ascii="Arial" w:hAnsi="Arial" w:cs="Arial"/>
          <w:sz w:val="24"/>
          <w:szCs w:val="24"/>
          <w:lang w:val="es-ES_tradnl"/>
        </w:rPr>
      </w:pPr>
      <w:r>
        <w:rPr>
          <w:rFonts w:ascii="Arial" w:hAnsi="Arial" w:cs="Arial"/>
          <w:sz w:val="24"/>
          <w:szCs w:val="24"/>
          <w:lang w:val="es-ES_tradnl"/>
        </w:rPr>
        <w:t xml:space="preserve">Especies Invasivas: </w:t>
      </w:r>
      <w:r w:rsidR="00922AB9">
        <w:rPr>
          <w:rFonts w:ascii="Arial" w:hAnsi="Arial" w:cs="Arial"/>
          <w:sz w:val="24"/>
          <w:szCs w:val="24"/>
          <w:lang w:val="es-ES_tradnl"/>
        </w:rPr>
        <w:t>Terrestres y marinas</w:t>
      </w:r>
    </w:p>
    <w:p w14:paraId="4DC87E83" w14:textId="44AE2784" w:rsidR="00922AB9" w:rsidRPr="00922AB9" w:rsidRDefault="00922AB9">
      <w:pPr>
        <w:rPr>
          <w:rFonts w:ascii="Arial" w:hAnsi="Arial" w:cs="Arial"/>
          <w:sz w:val="24"/>
          <w:szCs w:val="24"/>
          <w:lang w:val="es-ES_tradnl"/>
        </w:rPr>
      </w:pPr>
      <w:r>
        <w:rPr>
          <w:rFonts w:ascii="Arial" w:hAnsi="Arial" w:cs="Arial"/>
          <w:b/>
          <w:sz w:val="24"/>
          <w:szCs w:val="24"/>
          <w:lang w:val="es-ES_tradnl"/>
        </w:rPr>
        <w:t xml:space="preserve">FCD: </w:t>
      </w:r>
      <w:r>
        <w:rPr>
          <w:rFonts w:ascii="Arial" w:hAnsi="Arial" w:cs="Arial"/>
          <w:sz w:val="24"/>
          <w:szCs w:val="24"/>
          <w:lang w:val="es-ES_tradnl"/>
        </w:rPr>
        <w:t xml:space="preserve">Organización Internacional sin fin de lucro, su misión es aconsejar al Gobierno ecuatoriano asegurar la conservación de las islas. </w:t>
      </w:r>
    </w:p>
    <w:p w14:paraId="682EC3F3" w14:textId="77777777" w:rsidR="00922AB9" w:rsidRDefault="00922AB9">
      <w:pPr>
        <w:rPr>
          <w:rFonts w:ascii="Arial" w:hAnsi="Arial" w:cs="Arial"/>
          <w:b/>
          <w:sz w:val="24"/>
          <w:szCs w:val="24"/>
          <w:lang w:val="es-ES_tradnl"/>
        </w:rPr>
      </w:pPr>
    </w:p>
    <w:p w14:paraId="77DF0C81" w14:textId="1DC5682A" w:rsidR="00D87AC7" w:rsidRPr="006E73BC" w:rsidRDefault="00922AB9">
      <w:pPr>
        <w:rPr>
          <w:rFonts w:ascii="Arial" w:hAnsi="Arial" w:cs="Arial"/>
          <w:b/>
          <w:sz w:val="24"/>
          <w:szCs w:val="24"/>
          <w:lang w:val="es-ES_tradnl"/>
        </w:rPr>
      </w:pPr>
      <w:r>
        <w:rPr>
          <w:rFonts w:ascii="Arial" w:hAnsi="Arial" w:cs="Arial"/>
          <w:b/>
          <w:sz w:val="24"/>
          <w:szCs w:val="24"/>
          <w:lang w:val="es-ES_tradnl"/>
        </w:rPr>
        <w:t>Cuento</w:t>
      </w:r>
    </w:p>
    <w:p w14:paraId="3939DBA4" w14:textId="263FEA22" w:rsidR="00922AB9" w:rsidRPr="00922AB9" w:rsidRDefault="00922AB9">
      <w:pPr>
        <w:rPr>
          <w:rFonts w:ascii="Arial" w:hAnsi="Arial" w:cs="Arial"/>
          <w:sz w:val="24"/>
          <w:szCs w:val="24"/>
          <w:lang w:val="es-ES_tradnl"/>
        </w:rPr>
      </w:pPr>
      <w:r>
        <w:rPr>
          <w:rFonts w:ascii="Arial" w:hAnsi="Arial" w:cs="Arial"/>
          <w:b/>
          <w:sz w:val="24"/>
          <w:szCs w:val="24"/>
          <w:lang w:val="es-ES_tradnl"/>
        </w:rPr>
        <w:t xml:space="preserve">Fundación: </w:t>
      </w:r>
      <w:r>
        <w:rPr>
          <w:rFonts w:ascii="Arial" w:hAnsi="Arial" w:cs="Arial"/>
          <w:sz w:val="24"/>
          <w:szCs w:val="24"/>
          <w:lang w:val="es-ES_tradnl"/>
        </w:rPr>
        <w:t xml:space="preserve">1959, creado bajo auspicios de UNESCO y IUCN. </w:t>
      </w:r>
    </w:p>
    <w:p w14:paraId="7D05EBF2" w14:textId="7FF8A6F6" w:rsidR="00922AB9" w:rsidRPr="00922AB9" w:rsidRDefault="00922AB9">
      <w:pPr>
        <w:rPr>
          <w:rFonts w:ascii="Arial" w:hAnsi="Arial" w:cs="Arial"/>
          <w:sz w:val="24"/>
          <w:szCs w:val="24"/>
          <w:lang w:val="es-ES_tradnl"/>
        </w:rPr>
      </w:pPr>
      <w:r>
        <w:rPr>
          <w:rFonts w:ascii="Arial" w:hAnsi="Arial" w:cs="Arial"/>
          <w:sz w:val="24"/>
          <w:szCs w:val="24"/>
          <w:lang w:val="es-ES_tradnl"/>
        </w:rPr>
        <w:t xml:space="preserve">Acuerdo con el Gobierno del Ecuador para operar una estación de investigación científica en Galápagos. La Estación Científica fue </w:t>
      </w:r>
      <w:proofErr w:type="spellStart"/>
      <w:r>
        <w:rPr>
          <w:rFonts w:ascii="Arial" w:hAnsi="Arial" w:cs="Arial"/>
          <w:sz w:val="24"/>
          <w:szCs w:val="24"/>
          <w:lang w:val="es-ES_tradnl"/>
        </w:rPr>
        <w:t>ignaurada</w:t>
      </w:r>
      <w:proofErr w:type="spellEnd"/>
      <w:r>
        <w:rPr>
          <w:rFonts w:ascii="Arial" w:hAnsi="Arial" w:cs="Arial"/>
          <w:sz w:val="24"/>
          <w:szCs w:val="24"/>
          <w:lang w:val="es-ES_tradnl"/>
        </w:rPr>
        <w:t xml:space="preserve"> en 1964. </w:t>
      </w:r>
    </w:p>
    <w:p w14:paraId="012A1B2A" w14:textId="507228D3" w:rsidR="00922AB9" w:rsidRPr="00922AB9" w:rsidRDefault="00922AB9">
      <w:pPr>
        <w:rPr>
          <w:rFonts w:ascii="Arial" w:hAnsi="Arial" w:cs="Arial"/>
          <w:sz w:val="24"/>
          <w:szCs w:val="24"/>
          <w:lang w:val="es-ES_tradnl"/>
        </w:rPr>
      </w:pPr>
      <w:r>
        <w:rPr>
          <w:rFonts w:ascii="Arial" w:hAnsi="Arial" w:cs="Arial"/>
          <w:b/>
          <w:sz w:val="24"/>
          <w:szCs w:val="24"/>
          <w:lang w:val="es-ES_tradnl"/>
        </w:rPr>
        <w:t xml:space="preserve">Actual número del personal: </w:t>
      </w:r>
      <w:r w:rsidRPr="00922AB9">
        <w:rPr>
          <w:rFonts w:ascii="Arial" w:hAnsi="Arial" w:cs="Arial"/>
          <w:sz w:val="24"/>
          <w:szCs w:val="24"/>
          <w:highlight w:val="yellow"/>
          <w:lang w:val="es-ES_tradnl"/>
        </w:rPr>
        <w:t>56</w:t>
      </w:r>
      <w:r>
        <w:rPr>
          <w:rFonts w:ascii="Arial" w:hAnsi="Arial" w:cs="Arial"/>
          <w:sz w:val="24"/>
          <w:szCs w:val="24"/>
          <w:lang w:val="es-ES_tradnl"/>
        </w:rPr>
        <w:t xml:space="preserve"> personal y 17 voluntarios. </w:t>
      </w:r>
    </w:p>
    <w:p w14:paraId="3E93DC0A" w14:textId="60DFFFED" w:rsidR="00922AB9" w:rsidRPr="00922AB9" w:rsidRDefault="00922AB9" w:rsidP="00892747">
      <w:pPr>
        <w:rPr>
          <w:rFonts w:ascii="Arial" w:hAnsi="Arial" w:cs="Arial"/>
          <w:sz w:val="24"/>
          <w:szCs w:val="24"/>
          <w:lang w:val="es-ES_tradnl"/>
        </w:rPr>
      </w:pPr>
      <w:r>
        <w:rPr>
          <w:rFonts w:ascii="Arial" w:hAnsi="Arial" w:cs="Arial"/>
          <w:b/>
          <w:sz w:val="24"/>
          <w:szCs w:val="24"/>
          <w:lang w:val="es-ES_tradnl"/>
        </w:rPr>
        <w:t xml:space="preserve">Nacionalidades: </w:t>
      </w:r>
      <w:r>
        <w:rPr>
          <w:rFonts w:ascii="Arial" w:hAnsi="Arial" w:cs="Arial"/>
          <w:sz w:val="24"/>
          <w:szCs w:val="24"/>
          <w:lang w:val="es-ES_tradnl"/>
        </w:rPr>
        <w:t>Ecuatorianos 90%. También tenemos personal de Colombia, Chile, Españ</w:t>
      </w:r>
      <w:r w:rsidR="00E83A00">
        <w:rPr>
          <w:rFonts w:ascii="Arial" w:hAnsi="Arial" w:cs="Arial"/>
          <w:sz w:val="24"/>
          <w:szCs w:val="24"/>
          <w:lang w:val="es-ES_tradnl"/>
        </w:rPr>
        <w:t>a, Estados Unidos, Canadá</w:t>
      </w:r>
      <w:r>
        <w:rPr>
          <w:rFonts w:ascii="Arial" w:hAnsi="Arial" w:cs="Arial"/>
          <w:sz w:val="24"/>
          <w:szCs w:val="24"/>
          <w:lang w:val="es-ES_tradnl"/>
        </w:rPr>
        <w:t>, Inglaterra, Francia, Alemania, Austria, Nueva Zelanda, y Australia. (11 países en total)</w:t>
      </w:r>
    </w:p>
    <w:p w14:paraId="0E04C55E" w14:textId="1FE3B8C3" w:rsidR="00922AB9" w:rsidRPr="00922AB9" w:rsidRDefault="00E83A00" w:rsidP="00892747">
      <w:pPr>
        <w:rPr>
          <w:rFonts w:ascii="Arial" w:hAnsi="Arial" w:cs="Arial"/>
          <w:sz w:val="24"/>
          <w:szCs w:val="24"/>
          <w:lang w:val="es-ES_tradnl"/>
        </w:rPr>
      </w:pPr>
      <w:r>
        <w:rPr>
          <w:rFonts w:ascii="Arial" w:hAnsi="Arial" w:cs="Arial"/>
          <w:sz w:val="24"/>
          <w:szCs w:val="24"/>
          <w:lang w:val="es-ES_tradnl"/>
        </w:rPr>
        <w:t xml:space="preserve">Si quieres hacer un voluntariado o sabes de alguien que le gustaría, por favor visita nuestra página web. Es una experiencia única! </w:t>
      </w:r>
    </w:p>
    <w:p w14:paraId="740F4349" w14:textId="77777777" w:rsidR="00995BE3" w:rsidRPr="006E73BC" w:rsidRDefault="00995BE3" w:rsidP="008C7E5D">
      <w:pPr>
        <w:rPr>
          <w:rFonts w:ascii="Arial" w:hAnsi="Arial" w:cs="Arial"/>
          <w:b/>
          <w:sz w:val="24"/>
          <w:szCs w:val="24"/>
          <w:lang w:val="es-ES_tradnl"/>
        </w:rPr>
      </w:pPr>
    </w:p>
    <w:p w14:paraId="1403BFA0" w14:textId="6EDB0D00" w:rsidR="008A7343" w:rsidRDefault="008A7343" w:rsidP="00995BE3">
      <w:pPr>
        <w:jc w:val="center"/>
        <w:rPr>
          <w:rFonts w:ascii="Arial" w:hAnsi="Arial" w:cs="Arial"/>
          <w:b/>
          <w:sz w:val="24"/>
          <w:szCs w:val="24"/>
          <w:lang w:val="es-ES_tradnl"/>
        </w:rPr>
      </w:pPr>
      <w:r>
        <w:rPr>
          <w:rFonts w:ascii="Arial" w:hAnsi="Arial" w:cs="Arial"/>
          <w:b/>
          <w:sz w:val="24"/>
          <w:szCs w:val="24"/>
          <w:lang w:val="es-ES_tradnl"/>
        </w:rPr>
        <w:t>Ballena</w:t>
      </w:r>
    </w:p>
    <w:p w14:paraId="52C86D2F" w14:textId="337F447F" w:rsidR="008A7343" w:rsidRPr="008A7343" w:rsidRDefault="008A7343" w:rsidP="00995BE3">
      <w:pPr>
        <w:rPr>
          <w:rFonts w:ascii="Arial" w:hAnsi="Arial" w:cs="Arial"/>
          <w:sz w:val="24"/>
          <w:szCs w:val="24"/>
          <w:lang w:val="es-ES_tradnl"/>
        </w:rPr>
      </w:pPr>
      <w:r>
        <w:rPr>
          <w:rFonts w:ascii="Arial" w:hAnsi="Arial" w:cs="Arial"/>
          <w:sz w:val="24"/>
          <w:szCs w:val="24"/>
          <w:lang w:val="es-ES_tradnl"/>
        </w:rPr>
        <w:t xml:space="preserve">Tipo de ballena: Ballena </w:t>
      </w:r>
      <w:proofErr w:type="spellStart"/>
      <w:r>
        <w:rPr>
          <w:rFonts w:ascii="Arial" w:hAnsi="Arial" w:cs="Arial"/>
          <w:sz w:val="24"/>
          <w:szCs w:val="24"/>
          <w:lang w:val="es-ES_tradnl"/>
        </w:rPr>
        <w:t>Bryde</w:t>
      </w:r>
      <w:proofErr w:type="spellEnd"/>
      <w:r>
        <w:rPr>
          <w:rFonts w:ascii="Arial" w:hAnsi="Arial" w:cs="Arial"/>
          <w:sz w:val="24"/>
          <w:szCs w:val="24"/>
          <w:lang w:val="es-ES_tradnl"/>
        </w:rPr>
        <w:t xml:space="preserve"> (</w:t>
      </w:r>
      <w:proofErr w:type="spellStart"/>
      <w:r w:rsidRPr="008A7343">
        <w:rPr>
          <w:rFonts w:ascii="Arial" w:hAnsi="Arial" w:cs="Arial"/>
          <w:i/>
          <w:sz w:val="24"/>
          <w:szCs w:val="24"/>
          <w:lang w:val="es-ES_tradnl"/>
        </w:rPr>
        <w:t>Balaenoptera</w:t>
      </w:r>
      <w:proofErr w:type="spellEnd"/>
      <w:r w:rsidRPr="008A7343">
        <w:rPr>
          <w:rFonts w:ascii="Arial" w:hAnsi="Arial" w:cs="Arial"/>
          <w:i/>
          <w:sz w:val="24"/>
          <w:szCs w:val="24"/>
          <w:lang w:val="es-ES_tradnl"/>
        </w:rPr>
        <w:t xml:space="preserve"> </w:t>
      </w:r>
      <w:proofErr w:type="spellStart"/>
      <w:r w:rsidRPr="008A7343">
        <w:rPr>
          <w:rFonts w:ascii="Arial" w:hAnsi="Arial" w:cs="Arial"/>
          <w:i/>
          <w:sz w:val="24"/>
          <w:szCs w:val="24"/>
          <w:lang w:val="es-ES_tradnl"/>
        </w:rPr>
        <w:t>edeni</w:t>
      </w:r>
      <w:proofErr w:type="spellEnd"/>
      <w:r>
        <w:rPr>
          <w:rFonts w:ascii="Arial" w:hAnsi="Arial" w:cs="Arial"/>
          <w:sz w:val="24"/>
          <w:szCs w:val="24"/>
          <w:lang w:val="es-ES_tradnl"/>
        </w:rPr>
        <w:t>)</w:t>
      </w:r>
    </w:p>
    <w:p w14:paraId="57E94D6C" w14:textId="6F2A936E" w:rsidR="00995BE3" w:rsidRDefault="008A7343" w:rsidP="008A7343">
      <w:pPr>
        <w:pStyle w:val="NormalWeb"/>
        <w:shd w:val="clear" w:color="auto" w:fill="FFFFFF"/>
        <w:spacing w:before="0" w:beforeAutospacing="0" w:after="0" w:afterAutospacing="0"/>
        <w:rPr>
          <w:rFonts w:ascii="Arial" w:hAnsi="Arial" w:cs="Arial"/>
          <w:b/>
          <w:lang w:val="es-ES_tradnl"/>
        </w:rPr>
      </w:pPr>
      <w:r>
        <w:rPr>
          <w:rFonts w:ascii="Arial" w:hAnsi="Arial" w:cs="Arial"/>
          <w:b/>
          <w:lang w:val="es-ES_tradnl"/>
        </w:rPr>
        <w:t xml:space="preserve">Cuento: </w:t>
      </w:r>
    </w:p>
    <w:p w14:paraId="04C91151" w14:textId="02299390" w:rsidR="00333337" w:rsidRPr="00333337" w:rsidRDefault="00333337" w:rsidP="008A7343">
      <w:pPr>
        <w:pStyle w:val="NormalWeb"/>
        <w:shd w:val="clear" w:color="auto" w:fill="FFFFFF"/>
        <w:spacing w:before="0" w:beforeAutospacing="0" w:after="0" w:afterAutospacing="0"/>
        <w:rPr>
          <w:rFonts w:ascii="Arial" w:hAnsi="Arial" w:cs="Arial"/>
          <w:color w:val="000000"/>
          <w:lang w:val="es-ES_tradnl"/>
        </w:rPr>
      </w:pPr>
      <w:r>
        <w:rPr>
          <w:rFonts w:ascii="Arial" w:hAnsi="Arial" w:cs="Arial"/>
          <w:lang w:val="es-ES_tradnl"/>
        </w:rPr>
        <w:t xml:space="preserve">Es una especie de talla media de ballena que es comúnmente encontrada en la parte nórtica del archipiélago, en Canal Bolívar, Fernandina e Isla Isabela. </w:t>
      </w:r>
    </w:p>
    <w:p w14:paraId="2C4C1269" w14:textId="345A790D" w:rsidR="00995BE3" w:rsidRDefault="00995BE3" w:rsidP="00995BE3">
      <w:pPr>
        <w:rPr>
          <w:rFonts w:ascii="Arial" w:hAnsi="Arial" w:cs="Arial"/>
          <w:sz w:val="24"/>
          <w:szCs w:val="24"/>
          <w:lang w:val="es-ES_tradnl"/>
        </w:rPr>
      </w:pPr>
    </w:p>
    <w:p w14:paraId="7D6B0861" w14:textId="28DFFE11" w:rsidR="00995BE3" w:rsidRDefault="000537BE" w:rsidP="00995BE3">
      <w:pPr>
        <w:rPr>
          <w:rFonts w:ascii="Arial" w:hAnsi="Arial" w:cs="Arial"/>
          <w:sz w:val="24"/>
          <w:szCs w:val="24"/>
          <w:lang w:val="es-ES_tradnl"/>
        </w:rPr>
      </w:pPr>
      <w:r>
        <w:rPr>
          <w:rFonts w:ascii="Arial" w:hAnsi="Arial" w:cs="Arial"/>
          <w:sz w:val="24"/>
          <w:szCs w:val="24"/>
          <w:lang w:val="es-ES_tradnl"/>
        </w:rPr>
        <w:t xml:space="preserve">Fue un macho joven encontrado en varado en Isla Rábida en 1995. </w:t>
      </w:r>
    </w:p>
    <w:p w14:paraId="7F46B730" w14:textId="56EEB93A" w:rsidR="00CD25F2" w:rsidRDefault="00CD25F2" w:rsidP="00995BE3">
      <w:pPr>
        <w:rPr>
          <w:rFonts w:ascii="Arial" w:hAnsi="Arial" w:cs="Arial"/>
          <w:sz w:val="24"/>
          <w:szCs w:val="24"/>
          <w:lang w:val="es-ES_tradnl"/>
        </w:rPr>
      </w:pPr>
      <w:r>
        <w:rPr>
          <w:rFonts w:ascii="Arial" w:hAnsi="Arial" w:cs="Arial"/>
          <w:sz w:val="24"/>
          <w:szCs w:val="24"/>
          <w:lang w:val="es-ES_tradnl"/>
        </w:rPr>
        <w:t xml:space="preserve">El esqueleto tiene una longitud de aproximadamente de 13 metros. </w:t>
      </w:r>
    </w:p>
    <w:p w14:paraId="244EF87C" w14:textId="2E6F47F3" w:rsidR="003D43FE" w:rsidRPr="006E73BC" w:rsidRDefault="003D43FE" w:rsidP="00995BE3">
      <w:pPr>
        <w:rPr>
          <w:rFonts w:ascii="Arial" w:hAnsi="Arial" w:cs="Arial"/>
          <w:sz w:val="24"/>
          <w:szCs w:val="24"/>
          <w:lang w:val="es-ES_tradnl"/>
        </w:rPr>
      </w:pPr>
      <w:r>
        <w:rPr>
          <w:rFonts w:ascii="Arial" w:hAnsi="Arial" w:cs="Arial"/>
          <w:sz w:val="24"/>
          <w:szCs w:val="24"/>
          <w:lang w:val="es-ES_tradnl"/>
        </w:rPr>
        <w:t xml:space="preserve">La cola empieza en la </w:t>
      </w:r>
      <w:proofErr w:type="spellStart"/>
      <w:r>
        <w:rPr>
          <w:rFonts w:ascii="Arial" w:hAnsi="Arial" w:cs="Arial"/>
          <w:sz w:val="24"/>
          <w:szCs w:val="24"/>
          <w:lang w:val="es-ES_tradnl"/>
        </w:rPr>
        <w:t>vertebra</w:t>
      </w:r>
      <w:proofErr w:type="spellEnd"/>
      <w:r>
        <w:rPr>
          <w:rFonts w:ascii="Arial" w:hAnsi="Arial" w:cs="Arial"/>
          <w:sz w:val="24"/>
          <w:szCs w:val="24"/>
          <w:lang w:val="es-ES_tradnl"/>
        </w:rPr>
        <w:t xml:space="preserve"> 42. Una de sus vertebras falta porque esta guardad en nuestros cuartos de colecciones en un edificio que no es de acceso </w:t>
      </w:r>
      <w:r>
        <w:rPr>
          <w:rFonts w:ascii="Arial" w:hAnsi="Arial" w:cs="Arial"/>
          <w:sz w:val="24"/>
          <w:szCs w:val="24"/>
          <w:lang w:val="es-ES_tradnl"/>
        </w:rPr>
        <w:lastRenderedPageBreak/>
        <w:t xml:space="preserve">público (esta información es solo en caso una persona note que falta una </w:t>
      </w:r>
      <w:proofErr w:type="spellStart"/>
      <w:r>
        <w:rPr>
          <w:rFonts w:ascii="Arial" w:hAnsi="Arial" w:cs="Arial"/>
          <w:sz w:val="24"/>
          <w:szCs w:val="24"/>
          <w:lang w:val="es-ES_tradnl"/>
        </w:rPr>
        <w:t>vertebra</w:t>
      </w:r>
      <w:proofErr w:type="spellEnd"/>
      <w:r>
        <w:rPr>
          <w:rFonts w:ascii="Arial" w:hAnsi="Arial" w:cs="Arial"/>
          <w:sz w:val="24"/>
          <w:szCs w:val="24"/>
          <w:lang w:val="es-ES_tradnl"/>
        </w:rPr>
        <w:t>)</w:t>
      </w:r>
    </w:p>
    <w:p w14:paraId="28795233" w14:textId="3CA039CE" w:rsidR="00705651" w:rsidRDefault="00705651" w:rsidP="00995BE3">
      <w:pPr>
        <w:rPr>
          <w:rFonts w:ascii="Arial" w:hAnsi="Arial" w:cs="Arial"/>
          <w:sz w:val="24"/>
          <w:szCs w:val="24"/>
          <w:lang w:val="es-ES_tradnl"/>
        </w:rPr>
      </w:pPr>
      <w:r>
        <w:rPr>
          <w:rFonts w:ascii="Arial" w:hAnsi="Arial" w:cs="Arial"/>
          <w:sz w:val="24"/>
          <w:szCs w:val="24"/>
          <w:lang w:val="es-ES_tradnl"/>
        </w:rPr>
        <w:t xml:space="preserve">Si esta ballena estuviera viva tendría una anchura de unos 3.90 metros. </w:t>
      </w:r>
    </w:p>
    <w:p w14:paraId="69D668CD" w14:textId="43C70C68" w:rsidR="00705651" w:rsidRDefault="00705651" w:rsidP="00995BE3">
      <w:pPr>
        <w:rPr>
          <w:rFonts w:ascii="Arial" w:hAnsi="Arial" w:cs="Arial"/>
          <w:sz w:val="24"/>
          <w:szCs w:val="24"/>
          <w:lang w:val="es-ES_tradnl"/>
        </w:rPr>
      </w:pPr>
      <w:r>
        <w:rPr>
          <w:rFonts w:ascii="Arial" w:hAnsi="Arial" w:cs="Arial"/>
          <w:sz w:val="24"/>
          <w:szCs w:val="24"/>
          <w:lang w:val="es-ES_tradnl"/>
        </w:rPr>
        <w:t xml:space="preserve">La ballena murió y botada a la costa. </w:t>
      </w:r>
      <w:proofErr w:type="spellStart"/>
      <w:r>
        <w:rPr>
          <w:rFonts w:ascii="Arial" w:hAnsi="Arial" w:cs="Arial"/>
          <w:sz w:val="24"/>
          <w:szCs w:val="24"/>
          <w:lang w:val="es-ES_tradnl"/>
        </w:rPr>
        <w:t>Godfrey</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Merlen</w:t>
      </w:r>
      <w:proofErr w:type="spellEnd"/>
      <w:r>
        <w:rPr>
          <w:rFonts w:ascii="Arial" w:hAnsi="Arial" w:cs="Arial"/>
          <w:sz w:val="24"/>
          <w:szCs w:val="24"/>
          <w:lang w:val="es-ES_tradnl"/>
        </w:rPr>
        <w:t xml:space="preserve">, un naturalista inglés que vivió en Galápagos por muchos, muchos años, tomó el reto de limpiarla, y ordenar los huesos que fueron guardados en nuestras colecciones por muchos años. Aún se puede ver los números en las </w:t>
      </w:r>
      <w:proofErr w:type="spellStart"/>
      <w:r>
        <w:rPr>
          <w:rFonts w:ascii="Arial" w:hAnsi="Arial" w:cs="Arial"/>
          <w:sz w:val="24"/>
          <w:szCs w:val="24"/>
          <w:lang w:val="es-ES_tradnl"/>
        </w:rPr>
        <w:t>vertebras</w:t>
      </w:r>
      <w:proofErr w:type="spellEnd"/>
      <w:r>
        <w:rPr>
          <w:rFonts w:ascii="Arial" w:hAnsi="Arial" w:cs="Arial"/>
          <w:sz w:val="24"/>
          <w:szCs w:val="24"/>
          <w:lang w:val="es-ES_tradnl"/>
        </w:rPr>
        <w:t xml:space="preserve">. </w:t>
      </w:r>
      <w:r w:rsidR="00653389">
        <w:rPr>
          <w:rFonts w:ascii="Arial" w:hAnsi="Arial" w:cs="Arial"/>
          <w:sz w:val="24"/>
          <w:szCs w:val="24"/>
          <w:lang w:val="es-ES_tradnl"/>
        </w:rPr>
        <w:t xml:space="preserve">La mayoría de los huesos fueron salvados, pero solo los de la cabeza y columna están en exhibición. ¡Para exhibirlos todos necesitaríamos un cuarto más grande! </w:t>
      </w:r>
    </w:p>
    <w:p w14:paraId="3A348CFB" w14:textId="2256175D" w:rsidR="00A8168C" w:rsidRDefault="00E933A1" w:rsidP="00995BE3">
      <w:pPr>
        <w:rPr>
          <w:rFonts w:ascii="Arial" w:hAnsi="Arial" w:cs="Arial"/>
          <w:sz w:val="24"/>
          <w:szCs w:val="24"/>
          <w:lang w:val="es-ES_tradnl"/>
        </w:rPr>
      </w:pPr>
      <w:r>
        <w:rPr>
          <w:rFonts w:ascii="Arial" w:hAnsi="Arial" w:cs="Arial"/>
          <w:sz w:val="24"/>
          <w:szCs w:val="24"/>
          <w:lang w:val="es-ES_tradnl"/>
        </w:rPr>
        <w:t>Estos fueron mantenidos en</w:t>
      </w:r>
      <w:r w:rsidR="007841D3">
        <w:rPr>
          <w:rFonts w:ascii="Arial" w:hAnsi="Arial" w:cs="Arial"/>
          <w:sz w:val="24"/>
          <w:szCs w:val="24"/>
          <w:lang w:val="es-ES_tradnl"/>
        </w:rPr>
        <w:t xml:space="preserve"> </w:t>
      </w:r>
      <w:r>
        <w:rPr>
          <w:rFonts w:ascii="Arial" w:hAnsi="Arial" w:cs="Arial"/>
          <w:sz w:val="24"/>
          <w:szCs w:val="24"/>
          <w:lang w:val="es-ES_tradnl"/>
        </w:rPr>
        <w:t xml:space="preserve">suelos de la Estación Científica por más de 15 años hasta encontrar un sitio para exhibirlos.  </w:t>
      </w:r>
    </w:p>
    <w:p w14:paraId="75FF641F" w14:textId="70D5D394" w:rsidR="007841D3" w:rsidRDefault="00B25079" w:rsidP="00995BE3">
      <w:pPr>
        <w:rPr>
          <w:rFonts w:ascii="Arial" w:hAnsi="Arial" w:cs="Arial"/>
          <w:sz w:val="24"/>
          <w:szCs w:val="24"/>
          <w:lang w:val="es-ES_tradnl"/>
        </w:rPr>
      </w:pPr>
      <w:r>
        <w:rPr>
          <w:rFonts w:ascii="Arial" w:hAnsi="Arial" w:cs="Arial"/>
          <w:sz w:val="24"/>
          <w:szCs w:val="24"/>
          <w:lang w:val="es-ES_tradnl"/>
        </w:rPr>
        <w:t xml:space="preserve">Tomó más de 7 meses limpiar y transportar la ballena a Puerto Ayora. ¡Fue una ardua tarea, y una pesada también! Tomó 5 hombres para cargar la cabeza y mandíbula de esta ballena. </w:t>
      </w:r>
    </w:p>
    <w:p w14:paraId="5622CF0C" w14:textId="110298FE" w:rsidR="00B25079" w:rsidRDefault="00B25079" w:rsidP="00995BE3">
      <w:pPr>
        <w:rPr>
          <w:rFonts w:ascii="Arial" w:hAnsi="Arial" w:cs="Arial"/>
          <w:sz w:val="24"/>
          <w:szCs w:val="24"/>
          <w:lang w:val="es-ES_tradnl"/>
        </w:rPr>
      </w:pPr>
      <w:r>
        <w:rPr>
          <w:rFonts w:ascii="Arial" w:hAnsi="Arial" w:cs="Arial"/>
          <w:sz w:val="24"/>
          <w:szCs w:val="24"/>
          <w:lang w:val="es-ES_tradnl"/>
        </w:rPr>
        <w:t xml:space="preserve">Uno de los huesos de la mandíbulas fue cortado, presumiblemente por un pescador para usarla como carnada para pescar. </w:t>
      </w:r>
    </w:p>
    <w:p w14:paraId="637B9511" w14:textId="7408D58E" w:rsidR="00307366" w:rsidRPr="00307366" w:rsidRDefault="00307366" w:rsidP="00892747">
      <w:pPr>
        <w:rPr>
          <w:rFonts w:ascii="Arial" w:hAnsi="Arial" w:cs="Arial"/>
          <w:b/>
          <w:sz w:val="24"/>
          <w:szCs w:val="24"/>
          <w:lang w:val="es-ES_tradnl"/>
        </w:rPr>
      </w:pPr>
      <w:r w:rsidRPr="00307366">
        <w:rPr>
          <w:rFonts w:ascii="Arial" w:hAnsi="Arial" w:cs="Arial"/>
          <w:b/>
          <w:sz w:val="24"/>
          <w:szCs w:val="24"/>
          <w:lang w:val="es-ES_tradnl"/>
        </w:rPr>
        <w:t xml:space="preserve">Asombroso Galápagos </w:t>
      </w:r>
    </w:p>
    <w:p w14:paraId="11F5940A" w14:textId="5829CBE4" w:rsidR="00307366" w:rsidRDefault="00795AD3" w:rsidP="00892747">
      <w:pPr>
        <w:rPr>
          <w:rFonts w:ascii="Arial" w:hAnsi="Arial" w:cs="Arial"/>
          <w:b/>
          <w:sz w:val="24"/>
          <w:szCs w:val="24"/>
          <w:lang w:val="es-ES_tradnl"/>
        </w:rPr>
      </w:pPr>
      <w:r>
        <w:rPr>
          <w:rFonts w:ascii="Arial" w:hAnsi="Arial" w:cs="Arial"/>
          <w:b/>
          <w:sz w:val="24"/>
          <w:szCs w:val="24"/>
          <w:lang w:val="es-ES_tradnl"/>
        </w:rPr>
        <w:t>Fotógrafos profesionales que donaron</w:t>
      </w:r>
      <w:r w:rsidR="006F7F72">
        <w:rPr>
          <w:rFonts w:ascii="Arial" w:hAnsi="Arial" w:cs="Arial"/>
          <w:b/>
          <w:sz w:val="24"/>
          <w:szCs w:val="24"/>
          <w:lang w:val="es-ES_tradnl"/>
        </w:rPr>
        <w:t xml:space="preserve"> sus fotos para la Sala de Exhibición</w:t>
      </w:r>
    </w:p>
    <w:p w14:paraId="61B7495E" w14:textId="77777777" w:rsidR="006F7F72" w:rsidRPr="006F7F72" w:rsidRDefault="006F7F72" w:rsidP="006F7F72">
      <w:pPr>
        <w:pStyle w:val="ListParagraph"/>
        <w:numPr>
          <w:ilvl w:val="0"/>
          <w:numId w:val="3"/>
        </w:numPr>
        <w:rPr>
          <w:rFonts w:ascii="Arial" w:hAnsi="Arial" w:cs="Arial"/>
          <w:b/>
          <w:sz w:val="24"/>
          <w:szCs w:val="24"/>
          <w:lang w:val="es-ES_tradnl"/>
        </w:rPr>
      </w:pPr>
      <w:r>
        <w:rPr>
          <w:rFonts w:ascii="Arial" w:hAnsi="Arial" w:cs="Arial"/>
          <w:sz w:val="24"/>
          <w:szCs w:val="24"/>
          <w:lang w:val="es-ES_tradnl"/>
        </w:rPr>
        <w:t xml:space="preserve">Nombre de los fotógrafos: Tui De Roy, </w:t>
      </w:r>
      <w:proofErr w:type="spellStart"/>
      <w:r>
        <w:rPr>
          <w:rFonts w:ascii="Arial" w:hAnsi="Arial" w:cs="Arial"/>
          <w:sz w:val="24"/>
          <w:szCs w:val="24"/>
          <w:lang w:val="es-ES_tradnl"/>
        </w:rPr>
        <w:t>Enric</w:t>
      </w:r>
      <w:proofErr w:type="spellEnd"/>
      <w:r>
        <w:rPr>
          <w:rFonts w:ascii="Arial" w:hAnsi="Arial" w:cs="Arial"/>
          <w:sz w:val="24"/>
          <w:szCs w:val="24"/>
          <w:lang w:val="es-ES_tradnl"/>
        </w:rPr>
        <w:t xml:space="preserve"> Sala, Octavio Aburto, Pelayo Salinas, Jonathan Green, </w:t>
      </w:r>
      <w:proofErr w:type="spellStart"/>
      <w:r>
        <w:rPr>
          <w:rFonts w:ascii="Arial" w:hAnsi="Arial" w:cs="Arial"/>
          <w:sz w:val="24"/>
          <w:szCs w:val="24"/>
          <w:lang w:val="es-ES_tradnl"/>
        </w:rPr>
        <w:t>Ivan</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Carmigniami</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Carlyn</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Iverson</w:t>
      </w:r>
      <w:proofErr w:type="spellEnd"/>
      <w:r>
        <w:rPr>
          <w:rFonts w:ascii="Arial" w:hAnsi="Arial" w:cs="Arial"/>
          <w:sz w:val="24"/>
          <w:szCs w:val="24"/>
          <w:lang w:val="es-ES_tradnl"/>
        </w:rPr>
        <w:t>.</w:t>
      </w:r>
    </w:p>
    <w:p w14:paraId="4B56D85E" w14:textId="61AC7299" w:rsidR="00CB7585" w:rsidRPr="006F7F72" w:rsidRDefault="006F7F72" w:rsidP="006F7F72">
      <w:pPr>
        <w:rPr>
          <w:rFonts w:ascii="Arial" w:hAnsi="Arial" w:cs="Arial"/>
          <w:b/>
          <w:sz w:val="24"/>
          <w:szCs w:val="24"/>
          <w:lang w:val="es-ES_tradnl"/>
        </w:rPr>
      </w:pPr>
      <w:r>
        <w:rPr>
          <w:rFonts w:ascii="Arial" w:hAnsi="Arial" w:cs="Arial"/>
          <w:b/>
          <w:sz w:val="24"/>
          <w:szCs w:val="24"/>
          <w:lang w:val="es-ES_tradnl"/>
        </w:rPr>
        <w:t>Una perspectiva local</w:t>
      </w:r>
    </w:p>
    <w:p w14:paraId="5C3E68AB" w14:textId="6D49FB25" w:rsidR="008B154D" w:rsidRPr="006E73BC" w:rsidRDefault="00E07CDB" w:rsidP="00E07CDB">
      <w:pPr>
        <w:pStyle w:val="ListParagraph"/>
        <w:numPr>
          <w:ilvl w:val="0"/>
          <w:numId w:val="4"/>
        </w:numPr>
        <w:rPr>
          <w:rFonts w:ascii="Arial" w:hAnsi="Arial" w:cs="Arial"/>
          <w:sz w:val="24"/>
          <w:szCs w:val="24"/>
          <w:lang w:val="es-ES_tradnl"/>
        </w:rPr>
      </w:pPr>
      <w:r>
        <w:rPr>
          <w:rFonts w:ascii="Arial" w:hAnsi="Arial" w:cs="Arial"/>
          <w:sz w:val="24"/>
          <w:szCs w:val="24"/>
          <w:lang w:val="es-ES_tradnl"/>
        </w:rPr>
        <w:t xml:space="preserve">Club local de aficionados a la fotografía </w:t>
      </w:r>
      <w:r w:rsidR="00F538E1">
        <w:rPr>
          <w:rFonts w:ascii="Arial" w:hAnsi="Arial" w:cs="Arial"/>
          <w:sz w:val="24"/>
          <w:szCs w:val="24"/>
          <w:lang w:val="es-ES_tradnl"/>
        </w:rPr>
        <w:t>que</w:t>
      </w:r>
      <w:r>
        <w:rPr>
          <w:rFonts w:ascii="Arial" w:hAnsi="Arial" w:cs="Arial"/>
          <w:sz w:val="24"/>
          <w:szCs w:val="24"/>
          <w:lang w:val="es-ES_tradnl"/>
        </w:rPr>
        <w:t xml:space="preserve"> trabaja en proyectos cada pocos meses. Estamos apoyando estudiantes locales a mostrar sus fotografías en la Sala. </w:t>
      </w:r>
    </w:p>
    <w:p w14:paraId="26181D42" w14:textId="77777777" w:rsidR="00995BE3" w:rsidRPr="006E73BC" w:rsidRDefault="00995BE3" w:rsidP="00995BE3">
      <w:pPr>
        <w:rPr>
          <w:rFonts w:ascii="Arial" w:hAnsi="Arial" w:cs="Arial"/>
          <w:sz w:val="24"/>
          <w:szCs w:val="24"/>
          <w:lang w:val="es-ES_tradnl"/>
        </w:rPr>
      </w:pPr>
      <w:r w:rsidRPr="006E73BC">
        <w:rPr>
          <w:rFonts w:ascii="Arial" w:hAnsi="Arial" w:cs="Arial"/>
          <w:sz w:val="24"/>
          <w:szCs w:val="24"/>
          <w:lang w:val="es-ES_tradnl"/>
        </w:rPr>
        <w:t>Charles Darwin</w:t>
      </w:r>
    </w:p>
    <w:p w14:paraId="1BEF884B" w14:textId="59B98809" w:rsidR="001D4F76" w:rsidRDefault="001D4F76" w:rsidP="00995BE3">
      <w:pPr>
        <w:rPr>
          <w:rFonts w:ascii="Arial" w:hAnsi="Arial" w:cs="Arial"/>
          <w:sz w:val="24"/>
          <w:szCs w:val="24"/>
          <w:lang w:val="es-ES_tradnl"/>
        </w:rPr>
      </w:pPr>
      <w:r>
        <w:rPr>
          <w:rFonts w:ascii="Arial" w:hAnsi="Arial" w:cs="Arial"/>
          <w:sz w:val="24"/>
          <w:szCs w:val="24"/>
          <w:lang w:val="es-ES_tradnl"/>
        </w:rPr>
        <w:t xml:space="preserve">Esta Fundación tiene el nombre de Charles Darwin no solo porque seguimos trabajando en ciencia y educación en este </w:t>
      </w:r>
      <w:r w:rsidR="00AB6302">
        <w:rPr>
          <w:rFonts w:ascii="Arial" w:hAnsi="Arial" w:cs="Arial"/>
          <w:sz w:val="24"/>
          <w:szCs w:val="24"/>
          <w:lang w:val="es-ES_tradnl"/>
        </w:rPr>
        <w:t>laboratorio</w:t>
      </w:r>
      <w:r>
        <w:rPr>
          <w:rFonts w:ascii="Arial" w:hAnsi="Arial" w:cs="Arial"/>
          <w:sz w:val="24"/>
          <w:szCs w:val="24"/>
          <w:lang w:val="es-ES_tradnl"/>
        </w:rPr>
        <w:t xml:space="preserve"> vivo que es Galápagos, sino también porque, fueron en estas islas donde sus pensamientos dieron forma a una nueva manera de pensar sobre el universo y sus criaturas. Ahora continuamos presenciando la evolución en acción </w:t>
      </w:r>
    </w:p>
    <w:p w14:paraId="3DA4A5C0" w14:textId="1E2B0DC7" w:rsidR="00AB6302" w:rsidRDefault="00AB6302" w:rsidP="00995BE3">
      <w:pPr>
        <w:rPr>
          <w:rFonts w:ascii="Arial" w:hAnsi="Arial" w:cs="Arial"/>
          <w:sz w:val="24"/>
          <w:szCs w:val="24"/>
          <w:lang w:val="es-ES_tradnl"/>
        </w:rPr>
      </w:pPr>
      <w:r>
        <w:rPr>
          <w:rFonts w:ascii="Arial" w:hAnsi="Arial" w:cs="Arial"/>
          <w:sz w:val="24"/>
          <w:szCs w:val="24"/>
          <w:lang w:val="es-ES_tradnl"/>
        </w:rPr>
        <w:t xml:space="preserve">Charles Darwin pasó solo 5 semanas en el archipiélago; visitando solo 4 islas (San Cristóbal, </w:t>
      </w:r>
      <w:proofErr w:type="spellStart"/>
      <w:r>
        <w:rPr>
          <w:rFonts w:ascii="Arial" w:hAnsi="Arial" w:cs="Arial"/>
          <w:sz w:val="24"/>
          <w:szCs w:val="24"/>
          <w:lang w:val="es-ES_tradnl"/>
        </w:rPr>
        <w:t>Floreana</w:t>
      </w:r>
      <w:proofErr w:type="spellEnd"/>
      <w:r>
        <w:rPr>
          <w:rFonts w:ascii="Arial" w:hAnsi="Arial" w:cs="Arial"/>
          <w:sz w:val="24"/>
          <w:szCs w:val="24"/>
          <w:lang w:val="es-ES_tradnl"/>
        </w:rPr>
        <w:t>, Santiago, e Isabela)</w:t>
      </w:r>
      <w:r w:rsidR="00CC0173">
        <w:rPr>
          <w:rFonts w:ascii="Arial" w:hAnsi="Arial" w:cs="Arial"/>
          <w:sz w:val="24"/>
          <w:szCs w:val="24"/>
          <w:lang w:val="es-ES_tradnl"/>
        </w:rPr>
        <w:t xml:space="preserve"> en </w:t>
      </w:r>
      <w:r w:rsidR="004E1031">
        <w:rPr>
          <w:rFonts w:ascii="Arial" w:hAnsi="Arial" w:cs="Arial"/>
          <w:sz w:val="24"/>
          <w:szCs w:val="24"/>
          <w:lang w:val="es-ES_tradnl"/>
        </w:rPr>
        <w:t xml:space="preserve">un sorprendente viaje de 5 años a bordo del HMV Beagle alrededor del globo. </w:t>
      </w:r>
    </w:p>
    <w:p w14:paraId="7507E6EC" w14:textId="1E76ECFE" w:rsidR="008B7576" w:rsidRDefault="008B7576" w:rsidP="00995BE3">
      <w:pPr>
        <w:rPr>
          <w:rFonts w:ascii="Arial" w:hAnsi="Arial" w:cs="Arial"/>
          <w:sz w:val="24"/>
          <w:szCs w:val="24"/>
          <w:lang w:val="es-ES_tradnl"/>
        </w:rPr>
      </w:pPr>
      <w:r>
        <w:rPr>
          <w:rFonts w:ascii="Arial" w:hAnsi="Arial" w:cs="Arial"/>
          <w:sz w:val="24"/>
          <w:szCs w:val="24"/>
          <w:lang w:val="es-ES_tradnl"/>
        </w:rPr>
        <w:t xml:space="preserve">Si por alguna razón te sientes enfermo durante tu viaje en barco, piensa sobre esta pobre persona, que se sintió así durante todo su viaje. </w:t>
      </w:r>
    </w:p>
    <w:p w14:paraId="3A53E15B" w14:textId="77777777" w:rsidR="00076FB9" w:rsidRDefault="00076FB9" w:rsidP="00EA708E">
      <w:pPr>
        <w:jc w:val="center"/>
        <w:rPr>
          <w:rFonts w:ascii="Arial" w:hAnsi="Arial" w:cs="Arial"/>
          <w:sz w:val="24"/>
          <w:szCs w:val="24"/>
          <w:lang w:val="es-ES_tradnl"/>
        </w:rPr>
      </w:pPr>
    </w:p>
    <w:p w14:paraId="3EF927FD" w14:textId="77777777" w:rsidR="00076FB9" w:rsidRDefault="00076FB9" w:rsidP="00EA708E">
      <w:pPr>
        <w:jc w:val="center"/>
        <w:rPr>
          <w:rFonts w:ascii="Arial" w:hAnsi="Arial" w:cs="Arial"/>
          <w:sz w:val="24"/>
          <w:szCs w:val="24"/>
          <w:lang w:val="es-ES_tradnl"/>
        </w:rPr>
      </w:pPr>
    </w:p>
    <w:p w14:paraId="15F6202A" w14:textId="041EF498" w:rsidR="00EA708E" w:rsidRPr="006E73BC" w:rsidRDefault="00076FB9" w:rsidP="00EA708E">
      <w:pPr>
        <w:jc w:val="center"/>
        <w:rPr>
          <w:rFonts w:ascii="Arial" w:hAnsi="Arial" w:cs="Arial"/>
          <w:b/>
          <w:sz w:val="24"/>
          <w:szCs w:val="24"/>
          <w:lang w:val="es-ES_tradnl"/>
        </w:rPr>
      </w:pPr>
      <w:r>
        <w:rPr>
          <w:rFonts w:ascii="Arial" w:hAnsi="Arial" w:cs="Arial"/>
          <w:b/>
          <w:sz w:val="24"/>
          <w:szCs w:val="24"/>
          <w:lang w:val="es-ES_tradnl"/>
        </w:rPr>
        <w:lastRenderedPageBreak/>
        <w:t>Tortugas</w:t>
      </w:r>
    </w:p>
    <w:p w14:paraId="2FDF2564" w14:textId="4371913E" w:rsidR="00034BEB" w:rsidRDefault="003F0EC0" w:rsidP="003A022A">
      <w:pPr>
        <w:rPr>
          <w:rFonts w:ascii="Arial" w:hAnsi="Arial" w:cs="Arial"/>
          <w:sz w:val="24"/>
          <w:szCs w:val="24"/>
          <w:lang w:val="es-ES_tradnl"/>
        </w:rPr>
      </w:pPr>
      <w:r>
        <w:rPr>
          <w:rFonts w:ascii="Arial" w:hAnsi="Arial" w:cs="Arial"/>
          <w:sz w:val="24"/>
          <w:szCs w:val="24"/>
          <w:lang w:val="es-ES_tradnl"/>
        </w:rPr>
        <w:t xml:space="preserve">Uno de los primeros y, </w:t>
      </w:r>
      <w:r w:rsidR="00034BEB">
        <w:rPr>
          <w:rFonts w:ascii="Arial" w:hAnsi="Arial" w:cs="Arial"/>
          <w:sz w:val="24"/>
          <w:szCs w:val="24"/>
          <w:lang w:val="es-ES_tradnl"/>
        </w:rPr>
        <w:t>el más importante proyecto de la FCD</w:t>
      </w:r>
      <w:r>
        <w:rPr>
          <w:rFonts w:ascii="Arial" w:hAnsi="Arial" w:cs="Arial"/>
          <w:sz w:val="24"/>
          <w:szCs w:val="24"/>
          <w:lang w:val="es-ES_tradnl"/>
        </w:rPr>
        <w:t>,</w:t>
      </w:r>
      <w:r w:rsidR="00034BEB">
        <w:rPr>
          <w:rFonts w:ascii="Arial" w:hAnsi="Arial" w:cs="Arial"/>
          <w:sz w:val="24"/>
          <w:szCs w:val="24"/>
          <w:lang w:val="es-ES_tradnl"/>
        </w:rPr>
        <w:t xml:space="preserve"> fue el centro</w:t>
      </w:r>
      <w:r>
        <w:rPr>
          <w:rFonts w:ascii="Arial" w:hAnsi="Arial" w:cs="Arial"/>
          <w:sz w:val="24"/>
          <w:szCs w:val="24"/>
          <w:lang w:val="es-ES_tradnl"/>
        </w:rPr>
        <w:t xml:space="preserve"> de crianza de tortugas gigantes; la</w:t>
      </w:r>
      <w:r w:rsidR="00034BEB">
        <w:rPr>
          <w:rFonts w:ascii="Arial" w:hAnsi="Arial" w:cs="Arial"/>
          <w:sz w:val="24"/>
          <w:szCs w:val="24"/>
          <w:lang w:val="es-ES_tradnl"/>
        </w:rPr>
        <w:t>s cuales sus poblaciones habían</w:t>
      </w:r>
      <w:r>
        <w:rPr>
          <w:rFonts w:ascii="Arial" w:hAnsi="Arial" w:cs="Arial"/>
          <w:sz w:val="24"/>
          <w:szCs w:val="24"/>
          <w:lang w:val="es-ES_tradnl"/>
        </w:rPr>
        <w:t xml:space="preserve"> declinado debido a </w:t>
      </w:r>
      <w:r w:rsidR="00034BEB">
        <w:rPr>
          <w:rFonts w:ascii="Arial" w:hAnsi="Arial" w:cs="Arial"/>
          <w:sz w:val="24"/>
          <w:szCs w:val="24"/>
          <w:lang w:val="es-ES_tradnl"/>
        </w:rPr>
        <w:t>los mamíferos introducidos</w:t>
      </w:r>
      <w:r>
        <w:rPr>
          <w:rFonts w:ascii="Arial" w:hAnsi="Arial" w:cs="Arial"/>
          <w:sz w:val="24"/>
          <w:szCs w:val="24"/>
          <w:lang w:val="es-ES_tradnl"/>
        </w:rPr>
        <w:t>. Estos</w:t>
      </w:r>
      <w:r w:rsidR="00034BEB">
        <w:rPr>
          <w:rFonts w:ascii="Arial" w:hAnsi="Arial" w:cs="Arial"/>
          <w:sz w:val="24"/>
          <w:szCs w:val="24"/>
          <w:lang w:val="es-ES_tradnl"/>
        </w:rPr>
        <w:t xml:space="preserve"> depredaban a las tortugas jóvenes (perros, gatos, ratas)</w:t>
      </w:r>
      <w:r>
        <w:rPr>
          <w:rFonts w:ascii="Arial" w:hAnsi="Arial" w:cs="Arial"/>
          <w:sz w:val="24"/>
          <w:szCs w:val="24"/>
          <w:lang w:val="es-ES_tradnl"/>
        </w:rPr>
        <w:t xml:space="preserve">, </w:t>
      </w:r>
      <w:r w:rsidR="00034BEB">
        <w:rPr>
          <w:rFonts w:ascii="Arial" w:hAnsi="Arial" w:cs="Arial"/>
          <w:sz w:val="24"/>
          <w:szCs w:val="24"/>
          <w:lang w:val="es-ES_tradnl"/>
        </w:rPr>
        <w:t xml:space="preserve">competían por el </w:t>
      </w:r>
      <w:r>
        <w:rPr>
          <w:rFonts w:ascii="Arial" w:hAnsi="Arial" w:cs="Arial"/>
          <w:sz w:val="24"/>
          <w:szCs w:val="24"/>
          <w:lang w:val="es-ES_tradnl"/>
        </w:rPr>
        <w:t>alimento</w:t>
      </w:r>
      <w:r w:rsidR="00034BEB">
        <w:rPr>
          <w:rFonts w:ascii="Arial" w:hAnsi="Arial" w:cs="Arial"/>
          <w:sz w:val="24"/>
          <w:szCs w:val="24"/>
          <w:lang w:val="es-ES_tradnl"/>
        </w:rPr>
        <w:t xml:space="preserve"> de las tortugas o destruían su hábitat (burros y chivos). Por muchos años, científicos, en conjunto con el personal del Parque Nacional, colectaron y transportaron huevos de tortugas </w:t>
      </w:r>
      <w:r>
        <w:rPr>
          <w:rFonts w:ascii="Arial" w:hAnsi="Arial" w:cs="Arial"/>
          <w:sz w:val="24"/>
          <w:szCs w:val="24"/>
          <w:lang w:val="es-ES_tradnl"/>
        </w:rPr>
        <w:t xml:space="preserve">de diferentes islas, los mantuvieron en incubadoras especiales y, luego, cuando eclosionaron, cuidaron de los bebes hasta que fueran lo suficientemente grandes para defenderse por su cuenta. Se ha puesto un inmenso esfuerzo para eliminar los mamíferos introducidos de las islas y así asegurar la prosperidad de las tortugas … </w:t>
      </w:r>
    </w:p>
    <w:p w14:paraId="76DDC8AB" w14:textId="62D1B6E7" w:rsidR="003F0EC0" w:rsidRDefault="002A5873" w:rsidP="003A022A">
      <w:pPr>
        <w:rPr>
          <w:rFonts w:ascii="Arial" w:hAnsi="Arial" w:cs="Arial"/>
          <w:sz w:val="24"/>
          <w:szCs w:val="24"/>
          <w:lang w:val="es-ES_tradnl"/>
        </w:rPr>
      </w:pPr>
      <w:r>
        <w:rPr>
          <w:rFonts w:ascii="Arial" w:hAnsi="Arial" w:cs="Arial"/>
          <w:sz w:val="24"/>
          <w:szCs w:val="24"/>
          <w:lang w:val="es-ES_tradnl"/>
        </w:rPr>
        <w:t xml:space="preserve">En las islas Pinta, Rábida, Santa </w:t>
      </w:r>
      <w:proofErr w:type="spellStart"/>
      <w:r>
        <w:rPr>
          <w:rFonts w:ascii="Arial" w:hAnsi="Arial" w:cs="Arial"/>
          <w:sz w:val="24"/>
          <w:szCs w:val="24"/>
          <w:lang w:val="es-ES_tradnl"/>
        </w:rPr>
        <w:t>Fé</w:t>
      </w:r>
      <w:proofErr w:type="spellEnd"/>
      <w:r>
        <w:rPr>
          <w:rFonts w:ascii="Arial" w:hAnsi="Arial" w:cs="Arial"/>
          <w:sz w:val="24"/>
          <w:szCs w:val="24"/>
          <w:lang w:val="es-ES_tradnl"/>
        </w:rPr>
        <w:t xml:space="preserve">, y </w:t>
      </w:r>
      <w:proofErr w:type="spellStart"/>
      <w:r>
        <w:rPr>
          <w:rFonts w:ascii="Arial" w:hAnsi="Arial" w:cs="Arial"/>
          <w:sz w:val="24"/>
          <w:szCs w:val="24"/>
          <w:lang w:val="es-ES_tradnl"/>
        </w:rPr>
        <w:t>Floreana</w:t>
      </w:r>
      <w:proofErr w:type="spellEnd"/>
      <w:r>
        <w:rPr>
          <w:rFonts w:ascii="Arial" w:hAnsi="Arial" w:cs="Arial"/>
          <w:sz w:val="24"/>
          <w:szCs w:val="24"/>
          <w:lang w:val="es-ES_tradnl"/>
        </w:rPr>
        <w:t xml:space="preserve"> las poblaciones de tortugas están extintas. Muchas poblaciones sufrieron</w:t>
      </w:r>
      <w:r w:rsidR="004B3811">
        <w:rPr>
          <w:rFonts w:ascii="Arial" w:hAnsi="Arial" w:cs="Arial"/>
          <w:sz w:val="24"/>
          <w:szCs w:val="24"/>
          <w:lang w:val="es-ES_tradnl"/>
        </w:rPr>
        <w:t>,</w:t>
      </w:r>
      <w:r>
        <w:rPr>
          <w:rFonts w:ascii="Arial" w:hAnsi="Arial" w:cs="Arial"/>
          <w:sz w:val="24"/>
          <w:szCs w:val="24"/>
          <w:lang w:val="es-ES_tradnl"/>
        </w:rPr>
        <w:t xml:space="preserve"> y posiblemente desaparecieron</w:t>
      </w:r>
      <w:r w:rsidR="004B3811">
        <w:rPr>
          <w:rFonts w:ascii="Arial" w:hAnsi="Arial" w:cs="Arial"/>
          <w:sz w:val="24"/>
          <w:szCs w:val="24"/>
          <w:lang w:val="es-ES_tradnl"/>
        </w:rPr>
        <w:t>,</w:t>
      </w:r>
      <w:r>
        <w:rPr>
          <w:rFonts w:ascii="Arial" w:hAnsi="Arial" w:cs="Arial"/>
          <w:sz w:val="24"/>
          <w:szCs w:val="24"/>
          <w:lang w:val="es-ES_tradnl"/>
        </w:rPr>
        <w:t xml:space="preserve"> debido </w:t>
      </w:r>
      <w:r w:rsidR="00614A49">
        <w:rPr>
          <w:rFonts w:ascii="Arial" w:hAnsi="Arial" w:cs="Arial"/>
          <w:sz w:val="24"/>
          <w:szCs w:val="24"/>
          <w:lang w:val="es-ES_tradnl"/>
        </w:rPr>
        <w:t xml:space="preserve">las acciones de los balleneros que tomaron las tortugas a bordo de sus barcos para tener comida fresca en sus largos </w:t>
      </w:r>
      <w:r w:rsidR="004B3811">
        <w:rPr>
          <w:rFonts w:ascii="Arial" w:hAnsi="Arial" w:cs="Arial"/>
          <w:sz w:val="24"/>
          <w:szCs w:val="24"/>
          <w:lang w:val="es-ES_tradnl"/>
        </w:rPr>
        <w:t>viajes</w:t>
      </w:r>
      <w:r w:rsidR="00614A49">
        <w:rPr>
          <w:rFonts w:ascii="Arial" w:hAnsi="Arial" w:cs="Arial"/>
          <w:sz w:val="24"/>
          <w:szCs w:val="24"/>
          <w:lang w:val="es-ES_tradnl"/>
        </w:rPr>
        <w:t xml:space="preserve">. Las Tortugas de Galápagos pueden sobrevivir sin comida, ni agua por más de un año. Esta fue la principal razón por la que eran cazadas por los balleneros que vivían en tiempos antes a la refrigeración. </w:t>
      </w:r>
      <w:r>
        <w:rPr>
          <w:rFonts w:ascii="Arial" w:hAnsi="Arial" w:cs="Arial"/>
          <w:sz w:val="24"/>
          <w:szCs w:val="24"/>
          <w:lang w:val="es-ES_tradnl"/>
        </w:rPr>
        <w:t xml:space="preserve"> </w:t>
      </w:r>
    </w:p>
    <w:p w14:paraId="28F6647E" w14:textId="2C657CAC" w:rsidR="004209BC" w:rsidRDefault="004209BC" w:rsidP="003A022A">
      <w:pPr>
        <w:rPr>
          <w:rFonts w:ascii="Arial" w:hAnsi="Arial" w:cs="Arial"/>
          <w:sz w:val="24"/>
          <w:szCs w:val="24"/>
          <w:lang w:val="es-ES_tradnl"/>
        </w:rPr>
      </w:pPr>
      <w:r>
        <w:rPr>
          <w:rFonts w:ascii="Arial" w:hAnsi="Arial" w:cs="Arial"/>
          <w:sz w:val="24"/>
          <w:szCs w:val="24"/>
          <w:lang w:val="es-ES_tradnl"/>
        </w:rPr>
        <w:t xml:space="preserve">En las islas Española, Pinzón, y Santiago, programas de erradicación de chanchos, chivos y ratas salvajes han sido exitosos. En estas islas las tortugas gigantes han sido restauradas. </w:t>
      </w:r>
    </w:p>
    <w:p w14:paraId="4C6C8D4D" w14:textId="4AD4EC49" w:rsidR="004209BC" w:rsidRDefault="004209BC" w:rsidP="003A022A">
      <w:pPr>
        <w:rPr>
          <w:rFonts w:ascii="Arial" w:hAnsi="Arial" w:cs="Arial"/>
          <w:sz w:val="24"/>
          <w:szCs w:val="24"/>
          <w:lang w:val="es-ES_tradnl"/>
        </w:rPr>
      </w:pPr>
      <w:r>
        <w:rPr>
          <w:rFonts w:ascii="Arial" w:hAnsi="Arial" w:cs="Arial"/>
          <w:sz w:val="24"/>
          <w:szCs w:val="24"/>
          <w:lang w:val="es-ES_tradnl"/>
        </w:rPr>
        <w:t>Este programa fue empleado por la FCD por al</w:t>
      </w:r>
      <w:r w:rsidR="002878D6">
        <w:rPr>
          <w:rFonts w:ascii="Arial" w:hAnsi="Arial" w:cs="Arial"/>
          <w:sz w:val="24"/>
          <w:szCs w:val="24"/>
          <w:lang w:val="es-ES_tradnl"/>
        </w:rPr>
        <w:t xml:space="preserve">gunos años. A principios del 2000 la FCD pasó el cargo del programa al Parque Nacional Galápagos que continúa ejecutándolo hasta ahora.  </w:t>
      </w:r>
    </w:p>
    <w:p w14:paraId="65799677" w14:textId="213C172C" w:rsidR="002878D6" w:rsidRDefault="00445133" w:rsidP="003A022A">
      <w:pPr>
        <w:rPr>
          <w:rFonts w:ascii="Arial" w:hAnsi="Arial" w:cs="Arial"/>
          <w:sz w:val="24"/>
          <w:szCs w:val="24"/>
          <w:lang w:val="es-ES_tradnl"/>
        </w:rPr>
      </w:pPr>
      <w:r>
        <w:rPr>
          <w:rFonts w:ascii="Arial" w:hAnsi="Arial" w:cs="Arial"/>
          <w:sz w:val="24"/>
          <w:szCs w:val="24"/>
          <w:lang w:val="es-ES_tradnl"/>
        </w:rPr>
        <w:t>Los caparazones</w:t>
      </w:r>
      <w:r w:rsidR="006F082E">
        <w:rPr>
          <w:rFonts w:ascii="Arial" w:hAnsi="Arial" w:cs="Arial"/>
          <w:sz w:val="24"/>
          <w:szCs w:val="24"/>
          <w:lang w:val="es-ES_tradnl"/>
        </w:rPr>
        <w:t xml:space="preserve"> en la Sala de Exhibición son de la sub - especie </w:t>
      </w:r>
      <w:proofErr w:type="spellStart"/>
      <w:r w:rsidR="006F082E" w:rsidRPr="006F082E">
        <w:rPr>
          <w:rFonts w:ascii="Arial" w:hAnsi="Arial" w:cs="Arial"/>
          <w:i/>
          <w:sz w:val="24"/>
          <w:szCs w:val="24"/>
          <w:lang w:val="es-ES_tradnl"/>
        </w:rPr>
        <w:t>C.porteri</w:t>
      </w:r>
      <w:proofErr w:type="spellEnd"/>
      <w:r w:rsidR="006F082E">
        <w:rPr>
          <w:rFonts w:ascii="Arial" w:hAnsi="Arial" w:cs="Arial"/>
          <w:sz w:val="24"/>
          <w:szCs w:val="24"/>
          <w:lang w:val="es-ES_tradnl"/>
        </w:rPr>
        <w:t xml:space="preserve">. </w:t>
      </w:r>
      <w:r>
        <w:rPr>
          <w:rFonts w:ascii="Arial" w:hAnsi="Arial" w:cs="Arial"/>
          <w:sz w:val="24"/>
          <w:szCs w:val="24"/>
          <w:lang w:val="es-ES_tradnl"/>
        </w:rPr>
        <w:t xml:space="preserve">Provienen de la Isla Santa Cruz. </w:t>
      </w:r>
    </w:p>
    <w:p w14:paraId="6E23A6CA" w14:textId="0F83F387" w:rsidR="00445133" w:rsidRDefault="00445133" w:rsidP="003A022A">
      <w:pPr>
        <w:rPr>
          <w:rFonts w:ascii="Arial" w:hAnsi="Arial" w:cs="Arial"/>
          <w:sz w:val="24"/>
          <w:szCs w:val="24"/>
          <w:lang w:val="es-ES_tradnl"/>
        </w:rPr>
      </w:pPr>
      <w:r>
        <w:rPr>
          <w:rFonts w:ascii="Arial" w:hAnsi="Arial" w:cs="Arial"/>
          <w:sz w:val="24"/>
          <w:szCs w:val="24"/>
          <w:lang w:val="es-ES_tradnl"/>
        </w:rPr>
        <w:t>Los machos pueden pesas más de 500 libras y las hembras alrededor de 250 libras. (</w:t>
      </w:r>
      <w:r w:rsidR="00D427E2">
        <w:rPr>
          <w:rFonts w:ascii="Arial" w:hAnsi="Arial" w:cs="Arial"/>
          <w:sz w:val="24"/>
          <w:szCs w:val="24"/>
          <w:lang w:val="es-ES_tradnl"/>
        </w:rPr>
        <w:t>C</w:t>
      </w:r>
      <w:r>
        <w:rPr>
          <w:rFonts w:ascii="Arial" w:hAnsi="Arial" w:cs="Arial"/>
          <w:sz w:val="24"/>
          <w:szCs w:val="24"/>
          <w:lang w:val="es-ES_tradnl"/>
        </w:rPr>
        <w:t>uando veas una en su estado natural o en la parte alta, por favor no sentarse en ellas, ya tienen una carga pesada)</w:t>
      </w:r>
      <w:r w:rsidR="0053493A">
        <w:rPr>
          <w:rFonts w:ascii="Arial" w:hAnsi="Arial" w:cs="Arial"/>
          <w:sz w:val="24"/>
          <w:szCs w:val="24"/>
          <w:lang w:val="es-ES_tradnl"/>
        </w:rPr>
        <w:t xml:space="preserve">. </w:t>
      </w:r>
    </w:p>
    <w:p w14:paraId="5DEA4374" w14:textId="747119D1" w:rsidR="000C77E5" w:rsidRDefault="00A55C95" w:rsidP="003A022A">
      <w:pPr>
        <w:rPr>
          <w:rFonts w:ascii="Arial" w:hAnsi="Arial" w:cs="Arial"/>
          <w:sz w:val="24"/>
          <w:szCs w:val="24"/>
          <w:lang w:val="es-ES_tradnl"/>
        </w:rPr>
      </w:pPr>
      <w:r>
        <w:rPr>
          <w:rFonts w:ascii="Arial" w:hAnsi="Arial" w:cs="Arial"/>
          <w:sz w:val="24"/>
          <w:szCs w:val="24"/>
          <w:lang w:val="es-ES_tradnl"/>
        </w:rPr>
        <w:t xml:space="preserve">Solo el caparazón puede comprender hasta el 20% del peso de la tortuga. </w:t>
      </w:r>
    </w:p>
    <w:p w14:paraId="31F867CE" w14:textId="1118E496" w:rsidR="00A55C95" w:rsidRDefault="00A55C95" w:rsidP="00B700D9">
      <w:pPr>
        <w:rPr>
          <w:rFonts w:ascii="Arial" w:hAnsi="Arial" w:cs="Arial"/>
          <w:sz w:val="24"/>
          <w:szCs w:val="24"/>
          <w:lang w:val="es-ES_tradnl"/>
        </w:rPr>
      </w:pPr>
      <w:r>
        <w:rPr>
          <w:rFonts w:ascii="Arial" w:hAnsi="Arial" w:cs="Arial"/>
          <w:sz w:val="24"/>
          <w:szCs w:val="24"/>
          <w:lang w:val="es-ES_tradnl"/>
        </w:rPr>
        <w:t xml:space="preserve">Hay dos tipos diferentes de tortugas encontrados en el archipiélago: </w:t>
      </w:r>
    </w:p>
    <w:p w14:paraId="0AE6AA4F" w14:textId="228450D8" w:rsidR="00940EF8" w:rsidRPr="006E73BC" w:rsidRDefault="00A55C95" w:rsidP="00B700D9">
      <w:pPr>
        <w:rPr>
          <w:rFonts w:ascii="Arial" w:hAnsi="Arial" w:cs="Arial"/>
          <w:sz w:val="24"/>
          <w:szCs w:val="24"/>
          <w:lang w:val="es-ES_tradnl"/>
        </w:rPr>
      </w:pPr>
      <w:r>
        <w:rPr>
          <w:rFonts w:ascii="Arial" w:hAnsi="Arial" w:cs="Arial"/>
          <w:sz w:val="24"/>
          <w:szCs w:val="24"/>
          <w:lang w:val="es-ES_tradnl"/>
        </w:rPr>
        <w:t xml:space="preserve">Tortugas grandes, con grandes caparazones redondos llamados domos. Este caparazón redondeado les permite ir a través de la vegetación con facilidad. Estas tortugas se encuentran en las islas más grandes que tienen partes altas húmedas </w:t>
      </w:r>
      <w:r w:rsidR="00B70015">
        <w:rPr>
          <w:rFonts w:ascii="Arial" w:hAnsi="Arial" w:cs="Arial"/>
          <w:sz w:val="24"/>
          <w:szCs w:val="24"/>
          <w:lang w:val="es-ES_tradnl"/>
        </w:rPr>
        <w:t xml:space="preserve">y un rango ancho de especies de plantas. </w:t>
      </w:r>
      <w:r>
        <w:rPr>
          <w:rFonts w:ascii="Arial" w:hAnsi="Arial" w:cs="Arial"/>
          <w:sz w:val="24"/>
          <w:szCs w:val="24"/>
          <w:lang w:val="es-ES_tradnl"/>
        </w:rPr>
        <w:t xml:space="preserve"> </w:t>
      </w:r>
    </w:p>
    <w:p w14:paraId="491E29BD" w14:textId="5ABB73E8" w:rsidR="00B70015" w:rsidRDefault="00B70015" w:rsidP="00940EF8">
      <w:pPr>
        <w:rPr>
          <w:rFonts w:ascii="Arial" w:hAnsi="Arial" w:cs="Arial"/>
          <w:sz w:val="24"/>
          <w:szCs w:val="24"/>
          <w:lang w:val="es-ES_tradnl"/>
        </w:rPr>
      </w:pPr>
      <w:r>
        <w:rPr>
          <w:rFonts w:ascii="Arial" w:hAnsi="Arial" w:cs="Arial"/>
          <w:sz w:val="24"/>
          <w:szCs w:val="24"/>
          <w:lang w:val="es-ES_tradnl"/>
        </w:rPr>
        <w:t xml:space="preserve">Tortugas más pequeñas con caparazones que tiene un curva al frente, que les permite tener mayor movilidad del cuello para alcanzar ramas y cactus. Este capazón parece un montura; eran llamadas espalda de montura. Estas tortugas son encontradas en islas más pequeñas, más en islas áridas. </w:t>
      </w:r>
    </w:p>
    <w:p w14:paraId="645A6AAA" w14:textId="77777777" w:rsidR="00B70015" w:rsidRDefault="00B70015" w:rsidP="003A022A">
      <w:pPr>
        <w:rPr>
          <w:rFonts w:ascii="Arial" w:hAnsi="Arial" w:cs="Arial"/>
          <w:color w:val="031A35"/>
          <w:sz w:val="24"/>
          <w:szCs w:val="24"/>
          <w:shd w:val="clear" w:color="auto" w:fill="FFFFFF"/>
          <w:lang w:val="es-ES_tradnl"/>
        </w:rPr>
      </w:pPr>
    </w:p>
    <w:p w14:paraId="7BBADE5C" w14:textId="35A119BC" w:rsidR="00B70015" w:rsidRDefault="00B70015" w:rsidP="003A022A">
      <w:pPr>
        <w:rPr>
          <w:rFonts w:ascii="Arial" w:hAnsi="Arial" w:cs="Arial"/>
          <w:color w:val="031A35"/>
          <w:sz w:val="24"/>
          <w:szCs w:val="24"/>
          <w:shd w:val="clear" w:color="auto" w:fill="FFFFFF"/>
          <w:lang w:val="es-ES_tradnl"/>
        </w:rPr>
      </w:pPr>
      <w:r>
        <w:rPr>
          <w:rFonts w:ascii="Arial" w:hAnsi="Arial" w:cs="Arial"/>
          <w:color w:val="031A35"/>
          <w:sz w:val="24"/>
          <w:szCs w:val="24"/>
          <w:shd w:val="clear" w:color="auto" w:fill="FFFFFF"/>
          <w:lang w:val="es-ES_tradnl"/>
        </w:rPr>
        <w:lastRenderedPageBreak/>
        <w:t xml:space="preserve">El único depredador natural de las Tortugas Gigantes de Galápagos es el gavilán. El gavilán depreda a las tortugas recién nacidas. </w:t>
      </w:r>
    </w:p>
    <w:p w14:paraId="7AE504AA" w14:textId="01127198" w:rsidR="00812519" w:rsidRDefault="000B3B99" w:rsidP="00503B0B">
      <w:pPr>
        <w:spacing w:after="0" w:line="270" w:lineRule="atLeast"/>
        <w:textAlignment w:val="baseline"/>
        <w:rPr>
          <w:rFonts w:ascii="Arial" w:eastAsia="Times New Roman" w:hAnsi="Arial" w:cs="Arial"/>
          <w:b/>
          <w:bCs/>
          <w:color w:val="323232"/>
          <w:sz w:val="24"/>
          <w:szCs w:val="24"/>
          <w:lang w:val="es-ES_tradnl" w:eastAsia="es-EC"/>
        </w:rPr>
      </w:pPr>
      <w:r>
        <w:rPr>
          <w:rFonts w:ascii="Arial" w:eastAsia="Times New Roman" w:hAnsi="Arial" w:cs="Arial"/>
          <w:b/>
          <w:bCs/>
          <w:color w:val="323232"/>
          <w:sz w:val="24"/>
          <w:szCs w:val="24"/>
          <w:lang w:val="es-ES_tradnl" w:eastAsia="es-EC"/>
        </w:rPr>
        <w:t xml:space="preserve">Lapso de vida: </w:t>
      </w:r>
    </w:p>
    <w:p w14:paraId="42959F70" w14:textId="49753E1A" w:rsidR="000B3B99" w:rsidRPr="000B3B99" w:rsidRDefault="000B3B99" w:rsidP="00503B0B">
      <w:pPr>
        <w:spacing w:after="0" w:line="270" w:lineRule="atLeast"/>
        <w:textAlignment w:val="baseline"/>
        <w:rPr>
          <w:rFonts w:ascii="Arial" w:eastAsia="Times New Roman" w:hAnsi="Arial" w:cs="Arial"/>
          <w:bCs/>
          <w:color w:val="323232"/>
          <w:sz w:val="24"/>
          <w:szCs w:val="24"/>
          <w:lang w:val="es-ES_tradnl" w:eastAsia="es-EC"/>
        </w:rPr>
      </w:pPr>
      <w:r>
        <w:rPr>
          <w:rFonts w:ascii="Arial" w:eastAsia="Times New Roman" w:hAnsi="Arial" w:cs="Arial"/>
          <w:bCs/>
          <w:color w:val="323232"/>
          <w:sz w:val="24"/>
          <w:szCs w:val="24"/>
          <w:lang w:val="es-ES_tradnl" w:eastAsia="es-EC"/>
        </w:rPr>
        <w:t>Desconocido en estado salvaje, pero una tortuga es conocida por vivir hasta los 171 años en cautividad (Zoológico de San Diego)</w:t>
      </w:r>
    </w:p>
    <w:p w14:paraId="58451986" w14:textId="77777777" w:rsidR="009C0ADA" w:rsidRPr="006E73BC" w:rsidRDefault="009C0ADA" w:rsidP="00503B0B">
      <w:pPr>
        <w:spacing w:after="0" w:line="270" w:lineRule="atLeast"/>
        <w:textAlignment w:val="baseline"/>
        <w:rPr>
          <w:rFonts w:ascii="Arial" w:eastAsia="Times New Roman" w:hAnsi="Arial" w:cs="Arial"/>
          <w:color w:val="323232"/>
          <w:sz w:val="24"/>
          <w:szCs w:val="24"/>
          <w:lang w:val="es-ES_tradnl" w:eastAsia="es-EC"/>
        </w:rPr>
      </w:pPr>
    </w:p>
    <w:p w14:paraId="4D2F29DB" w14:textId="2A14BE96" w:rsidR="00DD0688" w:rsidRDefault="00DD0688" w:rsidP="00503B0B">
      <w:pPr>
        <w:spacing w:after="0" w:line="270" w:lineRule="atLeast"/>
        <w:textAlignment w:val="baseline"/>
        <w:rPr>
          <w:rFonts w:ascii="Arial" w:eastAsia="Times New Roman" w:hAnsi="Arial" w:cs="Arial"/>
          <w:b/>
          <w:bCs/>
          <w:color w:val="323232"/>
          <w:sz w:val="24"/>
          <w:szCs w:val="24"/>
          <w:lang w:val="es-ES_tradnl" w:eastAsia="es-EC"/>
        </w:rPr>
      </w:pPr>
      <w:r>
        <w:rPr>
          <w:rFonts w:ascii="Arial" w:eastAsia="Times New Roman" w:hAnsi="Arial" w:cs="Arial"/>
          <w:b/>
          <w:bCs/>
          <w:color w:val="323232"/>
          <w:sz w:val="24"/>
          <w:szCs w:val="24"/>
          <w:lang w:val="es-ES_tradnl" w:eastAsia="es-EC"/>
        </w:rPr>
        <w:t xml:space="preserve">Número de huevos puestos: </w:t>
      </w:r>
    </w:p>
    <w:p w14:paraId="6E1186EE" w14:textId="566BA641" w:rsidR="00503B0B" w:rsidRDefault="00DD0688" w:rsidP="00503B0B">
      <w:pPr>
        <w:spacing w:after="0" w:line="270" w:lineRule="atLeast"/>
        <w:textAlignment w:val="baseline"/>
        <w:rPr>
          <w:rFonts w:ascii="Arial" w:eastAsia="Times New Roman" w:hAnsi="Arial" w:cs="Arial"/>
          <w:bCs/>
          <w:color w:val="323232"/>
          <w:sz w:val="24"/>
          <w:szCs w:val="24"/>
          <w:lang w:val="es-ES_tradnl" w:eastAsia="es-EC"/>
        </w:rPr>
      </w:pPr>
      <w:r>
        <w:rPr>
          <w:rFonts w:ascii="Arial" w:eastAsia="Times New Roman" w:hAnsi="Arial" w:cs="Arial"/>
          <w:bCs/>
          <w:color w:val="323232"/>
          <w:sz w:val="24"/>
          <w:szCs w:val="24"/>
          <w:lang w:val="es-ES_tradnl" w:eastAsia="es-EC"/>
        </w:rPr>
        <w:t xml:space="preserve">De 2 a 16, dependiendo en subespecies. </w:t>
      </w:r>
    </w:p>
    <w:p w14:paraId="7AD5F33C" w14:textId="77777777" w:rsidR="00DD0688" w:rsidRDefault="00DD0688" w:rsidP="00503B0B">
      <w:pPr>
        <w:spacing w:after="0" w:line="270" w:lineRule="atLeast"/>
        <w:textAlignment w:val="baseline"/>
        <w:rPr>
          <w:rFonts w:ascii="Arial" w:eastAsia="Times New Roman" w:hAnsi="Arial" w:cs="Arial"/>
          <w:bCs/>
          <w:color w:val="323232"/>
          <w:sz w:val="24"/>
          <w:szCs w:val="24"/>
          <w:lang w:val="es-ES_tradnl" w:eastAsia="es-EC"/>
        </w:rPr>
      </w:pPr>
    </w:p>
    <w:p w14:paraId="7CE14D03" w14:textId="60F0CDF2" w:rsidR="00DD0688" w:rsidRPr="00DD0688" w:rsidRDefault="00DD0688" w:rsidP="00503B0B">
      <w:pPr>
        <w:spacing w:after="0" w:line="270" w:lineRule="atLeast"/>
        <w:textAlignment w:val="baseline"/>
        <w:rPr>
          <w:rFonts w:ascii="Arial" w:eastAsia="Times New Roman" w:hAnsi="Arial" w:cs="Arial"/>
          <w:bCs/>
          <w:color w:val="323232"/>
          <w:sz w:val="24"/>
          <w:szCs w:val="24"/>
          <w:lang w:val="es-ES_tradnl" w:eastAsia="es-EC"/>
        </w:rPr>
      </w:pPr>
      <w:r>
        <w:rPr>
          <w:rFonts w:ascii="Arial" w:eastAsia="Times New Roman" w:hAnsi="Arial" w:cs="Arial"/>
          <w:bCs/>
          <w:color w:val="323232"/>
          <w:sz w:val="24"/>
          <w:szCs w:val="24"/>
          <w:lang w:val="es-ES_tradnl" w:eastAsia="es-EC"/>
        </w:rPr>
        <w:t xml:space="preserve">Al momento se puede encontrar 11 diferentes tipos subespecies de tortugas en 7 islas. </w:t>
      </w:r>
    </w:p>
    <w:p w14:paraId="1119B27B" w14:textId="77777777" w:rsidR="00DD0688" w:rsidRDefault="00DD0688" w:rsidP="003A022A">
      <w:pPr>
        <w:rPr>
          <w:rFonts w:ascii="Arial" w:hAnsi="Arial" w:cs="Arial"/>
          <w:sz w:val="24"/>
          <w:szCs w:val="24"/>
          <w:lang w:val="es-ES_tradnl"/>
        </w:rPr>
      </w:pPr>
    </w:p>
    <w:p w14:paraId="21E0CBF0" w14:textId="2DFA7E7B" w:rsidR="00DD0688" w:rsidRDefault="00F618BC" w:rsidP="003A022A">
      <w:pPr>
        <w:rPr>
          <w:rFonts w:ascii="Arial" w:hAnsi="Arial" w:cs="Arial"/>
          <w:sz w:val="24"/>
          <w:szCs w:val="24"/>
          <w:lang w:val="es-ES_tradnl"/>
        </w:rPr>
      </w:pPr>
      <w:r>
        <w:rPr>
          <w:rFonts w:ascii="Arial" w:hAnsi="Arial" w:cs="Arial"/>
          <w:sz w:val="24"/>
          <w:szCs w:val="24"/>
          <w:lang w:val="es-ES_tradnl"/>
        </w:rPr>
        <w:t xml:space="preserve">Las incubadoras son hechas de madera con una secadora de pero y un termostato. Altas temperaturas provocan que el embrión se convierta en hembras y bajas temperaturas produce machos. </w:t>
      </w:r>
    </w:p>
    <w:p w14:paraId="74974868" w14:textId="77777777" w:rsidR="00DC5B7D" w:rsidRPr="006E73BC" w:rsidRDefault="00DC5B7D" w:rsidP="003A022A">
      <w:pPr>
        <w:rPr>
          <w:rFonts w:ascii="Arial" w:hAnsi="Arial" w:cs="Arial"/>
          <w:sz w:val="24"/>
          <w:szCs w:val="24"/>
          <w:lang w:val="es-ES_tradnl"/>
        </w:rPr>
      </w:pPr>
    </w:p>
    <w:p w14:paraId="2122E3CB" w14:textId="5289AF52" w:rsidR="00225DFE" w:rsidRDefault="00225DFE" w:rsidP="003A022A">
      <w:pPr>
        <w:rPr>
          <w:rFonts w:ascii="Arial" w:hAnsi="Arial" w:cs="Arial"/>
          <w:b/>
          <w:sz w:val="24"/>
          <w:szCs w:val="24"/>
          <w:lang w:val="es-ES_tradnl"/>
        </w:rPr>
      </w:pPr>
      <w:r>
        <w:rPr>
          <w:rFonts w:ascii="Arial" w:hAnsi="Arial" w:cs="Arial"/>
          <w:b/>
          <w:sz w:val="24"/>
          <w:szCs w:val="24"/>
          <w:lang w:val="es-ES_tradnl"/>
        </w:rPr>
        <w:t>Solitario Jorge</w:t>
      </w:r>
    </w:p>
    <w:p w14:paraId="0717CF0F" w14:textId="4632B6D9" w:rsidR="00225DFE" w:rsidRPr="00225DFE" w:rsidRDefault="00225DFE" w:rsidP="003A022A">
      <w:pPr>
        <w:rPr>
          <w:rFonts w:ascii="Arial" w:hAnsi="Arial" w:cs="Arial"/>
          <w:sz w:val="24"/>
          <w:szCs w:val="24"/>
          <w:lang w:val="es-ES_tradnl"/>
        </w:rPr>
      </w:pPr>
      <w:r>
        <w:rPr>
          <w:rFonts w:ascii="Arial" w:hAnsi="Arial" w:cs="Arial"/>
          <w:sz w:val="24"/>
          <w:szCs w:val="24"/>
          <w:lang w:val="es-ES_tradnl"/>
        </w:rPr>
        <w:t xml:space="preserve">Murió el 24 de Junio del 2012. </w:t>
      </w:r>
    </w:p>
    <w:p w14:paraId="229D716F" w14:textId="62071475" w:rsidR="00225DFE" w:rsidRDefault="00225DFE" w:rsidP="003A022A">
      <w:pPr>
        <w:rPr>
          <w:rFonts w:ascii="Arial" w:hAnsi="Arial" w:cs="Arial"/>
          <w:sz w:val="24"/>
          <w:szCs w:val="24"/>
          <w:lang w:val="es-ES_tradnl"/>
        </w:rPr>
      </w:pPr>
      <w:r>
        <w:rPr>
          <w:rFonts w:ascii="Arial" w:hAnsi="Arial" w:cs="Arial"/>
          <w:sz w:val="24"/>
          <w:szCs w:val="24"/>
          <w:lang w:val="es-ES_tradnl"/>
        </w:rPr>
        <w:t xml:space="preserve">El Solitario Jorge fue encontrado en la Isla Pinta. </w:t>
      </w:r>
      <w:r w:rsidR="00510DB3">
        <w:rPr>
          <w:rFonts w:ascii="Arial" w:hAnsi="Arial" w:cs="Arial"/>
          <w:sz w:val="24"/>
          <w:szCs w:val="24"/>
          <w:lang w:val="es-ES_tradnl"/>
        </w:rPr>
        <w:t>Fue el único de su especie; las tortugas de pinta (</w:t>
      </w:r>
      <w:proofErr w:type="spellStart"/>
      <w:r w:rsidR="00510DB3" w:rsidRPr="00510DB3">
        <w:rPr>
          <w:rFonts w:ascii="Arial" w:hAnsi="Arial" w:cs="Arial"/>
          <w:i/>
          <w:sz w:val="24"/>
          <w:szCs w:val="24"/>
          <w:lang w:val="es-ES_tradnl"/>
        </w:rPr>
        <w:t>Chelonoidis</w:t>
      </w:r>
      <w:proofErr w:type="spellEnd"/>
      <w:r w:rsidR="00510DB3" w:rsidRPr="00510DB3">
        <w:rPr>
          <w:rFonts w:ascii="Arial" w:hAnsi="Arial" w:cs="Arial"/>
          <w:i/>
          <w:sz w:val="24"/>
          <w:szCs w:val="24"/>
          <w:lang w:val="es-ES_tradnl"/>
        </w:rPr>
        <w:t xml:space="preserve"> </w:t>
      </w:r>
      <w:proofErr w:type="spellStart"/>
      <w:r w:rsidR="00510DB3" w:rsidRPr="00510DB3">
        <w:rPr>
          <w:rFonts w:ascii="Arial" w:hAnsi="Arial" w:cs="Arial"/>
          <w:i/>
          <w:sz w:val="24"/>
          <w:szCs w:val="24"/>
          <w:lang w:val="es-ES_tradnl"/>
        </w:rPr>
        <w:t>abingdoni</w:t>
      </w:r>
      <w:proofErr w:type="spellEnd"/>
      <w:r w:rsidR="00510DB3">
        <w:rPr>
          <w:rFonts w:ascii="Arial" w:hAnsi="Arial" w:cs="Arial"/>
          <w:sz w:val="24"/>
          <w:szCs w:val="24"/>
          <w:lang w:val="es-ES_tradnl"/>
        </w:rPr>
        <w:t xml:space="preserve">). Fue traído a la FCD en 1971, con esperanzas de encontrar una hembra de la Isla Pinta en zoológicos alrededor del mundo. </w:t>
      </w:r>
    </w:p>
    <w:p w14:paraId="44A8A465" w14:textId="781A549D" w:rsidR="00510DB3" w:rsidRDefault="0034139B" w:rsidP="003A022A">
      <w:pPr>
        <w:rPr>
          <w:rFonts w:ascii="Arial" w:hAnsi="Arial" w:cs="Arial"/>
          <w:sz w:val="24"/>
          <w:szCs w:val="24"/>
          <w:lang w:val="es-ES_tradnl"/>
        </w:rPr>
      </w:pPr>
      <w:r>
        <w:rPr>
          <w:rFonts w:ascii="Arial" w:hAnsi="Arial" w:cs="Arial"/>
          <w:sz w:val="24"/>
          <w:szCs w:val="24"/>
          <w:lang w:val="es-ES_tradnl"/>
        </w:rPr>
        <w:t xml:space="preserve">En un periodo corto de tiempo, el descubrimiento de una tortuga de Pinta fue una noticia grande. Los medios Americanos empezaron </w:t>
      </w:r>
      <w:r w:rsidR="00A23807">
        <w:rPr>
          <w:rFonts w:ascii="Arial" w:hAnsi="Arial" w:cs="Arial"/>
          <w:sz w:val="24"/>
          <w:szCs w:val="24"/>
          <w:lang w:val="es-ES_tradnl"/>
        </w:rPr>
        <w:t xml:space="preserve">a referirse a la tortuga como Solitario Jorge – después de George </w:t>
      </w:r>
      <w:proofErr w:type="spellStart"/>
      <w:r w:rsidR="00A23807">
        <w:rPr>
          <w:rFonts w:ascii="Arial" w:hAnsi="Arial" w:cs="Arial"/>
          <w:sz w:val="24"/>
          <w:szCs w:val="24"/>
          <w:lang w:val="es-ES_tradnl"/>
        </w:rPr>
        <w:t>Gobel</w:t>
      </w:r>
      <w:proofErr w:type="spellEnd"/>
      <w:r w:rsidR="00A23807">
        <w:rPr>
          <w:rFonts w:ascii="Arial" w:hAnsi="Arial" w:cs="Arial"/>
          <w:sz w:val="24"/>
          <w:szCs w:val="24"/>
          <w:lang w:val="es-ES_tradnl"/>
        </w:rPr>
        <w:t xml:space="preserve">, un comediante de TV, que se había conocido a </w:t>
      </w:r>
      <w:proofErr w:type="spellStart"/>
      <w:r w:rsidR="00A23807">
        <w:rPr>
          <w:rFonts w:ascii="Arial" w:hAnsi="Arial" w:cs="Arial"/>
          <w:sz w:val="24"/>
          <w:szCs w:val="24"/>
          <w:lang w:val="es-ES_tradnl"/>
        </w:rPr>
        <w:t>si</w:t>
      </w:r>
      <w:proofErr w:type="spellEnd"/>
      <w:r w:rsidR="00A23807">
        <w:rPr>
          <w:rFonts w:ascii="Arial" w:hAnsi="Arial" w:cs="Arial"/>
          <w:sz w:val="24"/>
          <w:szCs w:val="24"/>
          <w:lang w:val="es-ES_tradnl"/>
        </w:rPr>
        <w:t xml:space="preserve"> mismo como Solitario Jorge. El nombre quedó.  </w:t>
      </w:r>
    </w:p>
    <w:p w14:paraId="252D0E50" w14:textId="361C9E42" w:rsidR="00A23807" w:rsidRDefault="00A23807" w:rsidP="003A022A">
      <w:pPr>
        <w:rPr>
          <w:rFonts w:ascii="Arial" w:hAnsi="Arial" w:cs="Arial"/>
          <w:color w:val="575757"/>
          <w:sz w:val="24"/>
          <w:szCs w:val="24"/>
          <w:lang w:val="es-ES_tradnl"/>
        </w:rPr>
      </w:pPr>
      <w:r>
        <w:rPr>
          <w:rFonts w:ascii="Arial" w:hAnsi="Arial" w:cs="Arial"/>
          <w:color w:val="575757"/>
          <w:sz w:val="24"/>
          <w:szCs w:val="24"/>
          <w:lang w:val="es-ES_tradnl"/>
        </w:rPr>
        <w:t xml:space="preserve">Hubo grandes esfuerzos hechos para reproducirlo con hembras de otras islas sin éxito alguno. </w:t>
      </w:r>
    </w:p>
    <w:p w14:paraId="618813BB" w14:textId="7814E47E" w:rsidR="00BD7F01" w:rsidRDefault="00A23807" w:rsidP="003A022A">
      <w:pPr>
        <w:rPr>
          <w:rFonts w:ascii="Arial" w:hAnsi="Arial" w:cs="Arial"/>
          <w:sz w:val="24"/>
          <w:szCs w:val="24"/>
          <w:lang w:val="es-ES_tradnl"/>
        </w:rPr>
      </w:pPr>
      <w:r>
        <w:rPr>
          <w:rFonts w:ascii="Arial" w:hAnsi="Arial" w:cs="Arial"/>
          <w:sz w:val="24"/>
          <w:szCs w:val="24"/>
          <w:lang w:val="es-ES_tradnl"/>
        </w:rPr>
        <w:t xml:space="preserve">Se estimó que tenía 100 años de edad al momento de su muerte. </w:t>
      </w:r>
    </w:p>
    <w:p w14:paraId="548E9FA5" w14:textId="77777777" w:rsidR="00B95995" w:rsidRDefault="00B95995" w:rsidP="003A022A">
      <w:pPr>
        <w:rPr>
          <w:rFonts w:ascii="Arial" w:hAnsi="Arial" w:cs="Arial"/>
          <w:sz w:val="24"/>
          <w:szCs w:val="24"/>
          <w:lang w:val="es-ES_tradnl"/>
        </w:rPr>
      </w:pPr>
    </w:p>
    <w:p w14:paraId="7E8F701A" w14:textId="47A126F3" w:rsidR="00B95995" w:rsidRDefault="00B95995" w:rsidP="003A022A">
      <w:pPr>
        <w:rPr>
          <w:rFonts w:ascii="Arial" w:hAnsi="Arial" w:cs="Arial"/>
          <w:b/>
          <w:sz w:val="24"/>
          <w:szCs w:val="24"/>
          <w:lang w:val="es-ES_tradnl"/>
        </w:rPr>
      </w:pPr>
      <w:proofErr w:type="spellStart"/>
      <w:r>
        <w:rPr>
          <w:rFonts w:ascii="Arial" w:hAnsi="Arial" w:cs="Arial"/>
          <w:b/>
          <w:sz w:val="24"/>
          <w:szCs w:val="24"/>
          <w:lang w:val="es-ES_tradnl"/>
        </w:rPr>
        <w:t>Matazarno</w:t>
      </w:r>
      <w:proofErr w:type="spellEnd"/>
      <w:r>
        <w:rPr>
          <w:rFonts w:ascii="Arial" w:hAnsi="Arial" w:cs="Arial"/>
          <w:b/>
          <w:sz w:val="24"/>
          <w:szCs w:val="24"/>
          <w:lang w:val="es-ES_tradnl"/>
        </w:rPr>
        <w:t xml:space="preserve"> </w:t>
      </w:r>
    </w:p>
    <w:p w14:paraId="19F163A9" w14:textId="5C891D44" w:rsidR="00D425E2" w:rsidRPr="00D425E2" w:rsidRDefault="00B95995" w:rsidP="003A022A">
      <w:pPr>
        <w:rPr>
          <w:rFonts w:ascii="Arial" w:hAnsi="Arial" w:cs="Arial"/>
          <w:sz w:val="24"/>
          <w:szCs w:val="24"/>
          <w:lang w:val="es-ES_tradnl"/>
        </w:rPr>
      </w:pPr>
      <w:r>
        <w:rPr>
          <w:rFonts w:ascii="Arial" w:hAnsi="Arial" w:cs="Arial"/>
          <w:sz w:val="24"/>
          <w:szCs w:val="24"/>
          <w:lang w:val="es-ES_tradnl"/>
        </w:rPr>
        <w:t xml:space="preserve">Este árbol nativo de madera dura fue muy usado por los primeros habitantes para la construcción de casas y muebles. Es muy duro y pesado, </w:t>
      </w:r>
      <w:r w:rsidR="00AE55B2">
        <w:rPr>
          <w:rFonts w:ascii="Arial" w:hAnsi="Arial" w:cs="Arial"/>
          <w:sz w:val="24"/>
          <w:szCs w:val="24"/>
          <w:lang w:val="es-ES_tradnl"/>
        </w:rPr>
        <w:t xml:space="preserve">y resistente al daño de termitas y putrefacción. Ahora es una especie protegida. </w:t>
      </w:r>
    </w:p>
    <w:p w14:paraId="473BAD19" w14:textId="77777777" w:rsidR="00123275" w:rsidRDefault="00123275" w:rsidP="003A022A">
      <w:pPr>
        <w:rPr>
          <w:rFonts w:ascii="Arial" w:hAnsi="Arial" w:cs="Arial"/>
          <w:b/>
          <w:sz w:val="24"/>
          <w:szCs w:val="24"/>
          <w:lang w:val="es-ES_tradnl"/>
        </w:rPr>
      </w:pPr>
      <w:r w:rsidRPr="006E73BC">
        <w:rPr>
          <w:rFonts w:ascii="Arial" w:hAnsi="Arial" w:cs="Arial"/>
          <w:b/>
          <w:sz w:val="24"/>
          <w:szCs w:val="24"/>
          <w:lang w:val="es-ES_tradnl"/>
        </w:rPr>
        <w:t>Charles Darwin</w:t>
      </w:r>
    </w:p>
    <w:p w14:paraId="13348F80" w14:textId="3C1659D8" w:rsidR="00D425E2" w:rsidRPr="00D425E2" w:rsidRDefault="00D425E2" w:rsidP="003A022A">
      <w:pPr>
        <w:rPr>
          <w:rFonts w:ascii="Arial" w:hAnsi="Arial" w:cs="Arial"/>
          <w:sz w:val="24"/>
          <w:szCs w:val="24"/>
          <w:lang w:val="es-ES_tradnl"/>
        </w:rPr>
      </w:pPr>
      <w:r>
        <w:rPr>
          <w:rFonts w:ascii="Arial" w:hAnsi="Arial" w:cs="Arial"/>
          <w:sz w:val="24"/>
          <w:szCs w:val="24"/>
          <w:lang w:val="es-ES_tradnl"/>
        </w:rPr>
        <w:t xml:space="preserve">Llegó a bordo del HMV Beagle como compañía del capitán </w:t>
      </w:r>
      <w:proofErr w:type="spellStart"/>
      <w:r>
        <w:rPr>
          <w:rFonts w:ascii="Arial" w:hAnsi="Arial" w:cs="Arial"/>
          <w:sz w:val="24"/>
          <w:szCs w:val="24"/>
          <w:lang w:val="es-ES_tradnl"/>
        </w:rPr>
        <w:t>Fitszroy</w:t>
      </w:r>
      <w:proofErr w:type="spellEnd"/>
      <w:r>
        <w:rPr>
          <w:rFonts w:ascii="Arial" w:hAnsi="Arial" w:cs="Arial"/>
          <w:sz w:val="24"/>
          <w:szCs w:val="24"/>
          <w:lang w:val="es-ES_tradnl"/>
        </w:rPr>
        <w:t xml:space="preserve">. Con una pasión para la geología y un ávido colector, CD usó estos 5 años de viaje para hacer algunas observaciones interesantes. El Beagle pasó en Galápagos por 5 semanas. Durante este tiempo CD aumentó sus colecciones e hizo </w:t>
      </w:r>
      <w:proofErr w:type="spellStart"/>
      <w:r>
        <w:rPr>
          <w:rFonts w:ascii="Arial" w:hAnsi="Arial" w:cs="Arial"/>
          <w:sz w:val="24"/>
          <w:szCs w:val="24"/>
          <w:lang w:val="es-ES_tradnl"/>
        </w:rPr>
        <w:t>obsevaciones</w:t>
      </w:r>
      <w:proofErr w:type="spellEnd"/>
      <w:r>
        <w:rPr>
          <w:rFonts w:ascii="Arial" w:hAnsi="Arial" w:cs="Arial"/>
          <w:sz w:val="24"/>
          <w:szCs w:val="24"/>
          <w:lang w:val="es-ES_tradnl"/>
        </w:rPr>
        <w:t xml:space="preserve"> que le ayudaron a formular la teoría de la evolución. 20 años </w:t>
      </w:r>
      <w:r>
        <w:rPr>
          <w:rFonts w:ascii="Arial" w:hAnsi="Arial" w:cs="Arial"/>
          <w:sz w:val="24"/>
          <w:szCs w:val="24"/>
          <w:lang w:val="es-ES_tradnl"/>
        </w:rPr>
        <w:lastRenderedPageBreak/>
        <w:t xml:space="preserve">más tarde publicó el libro de Selección Natural … que revolucionó la ciencia en ese entonces y formó la evolución de la ciencia ahora. </w:t>
      </w:r>
    </w:p>
    <w:p w14:paraId="40819361" w14:textId="4C0A33A9" w:rsidR="00D425E2" w:rsidRDefault="00D425E2" w:rsidP="003A022A">
      <w:pPr>
        <w:rPr>
          <w:rFonts w:ascii="Arial" w:hAnsi="Arial" w:cs="Arial"/>
          <w:sz w:val="24"/>
          <w:szCs w:val="24"/>
          <w:lang w:val="es-ES_tradnl"/>
        </w:rPr>
      </w:pPr>
      <w:r>
        <w:rPr>
          <w:rFonts w:ascii="Arial" w:hAnsi="Arial" w:cs="Arial"/>
          <w:sz w:val="24"/>
          <w:szCs w:val="24"/>
          <w:lang w:val="es-ES_tradnl"/>
        </w:rPr>
        <w:t xml:space="preserve">Mientras es verdad que Darwin observó a los pinzones durante su visita en galápagos, las aves que verdaderamente inspiraron su teoría en selección natural fueron los </w:t>
      </w:r>
      <w:proofErr w:type="spellStart"/>
      <w:r>
        <w:rPr>
          <w:rFonts w:ascii="Arial" w:hAnsi="Arial" w:cs="Arial"/>
          <w:sz w:val="24"/>
          <w:szCs w:val="24"/>
          <w:lang w:val="es-ES_tradnl"/>
        </w:rPr>
        <w:t>cucuves</w:t>
      </w:r>
      <w:proofErr w:type="spellEnd"/>
      <w:r>
        <w:rPr>
          <w:rFonts w:ascii="Arial" w:hAnsi="Arial" w:cs="Arial"/>
          <w:sz w:val="24"/>
          <w:szCs w:val="24"/>
          <w:lang w:val="es-ES_tradnl"/>
        </w:rPr>
        <w:t xml:space="preserve">. </w:t>
      </w:r>
    </w:p>
    <w:p w14:paraId="3E6CBEF3" w14:textId="30306DC5" w:rsidR="00D425E2" w:rsidRDefault="00D425E2" w:rsidP="003A022A">
      <w:pPr>
        <w:rPr>
          <w:rFonts w:ascii="Arial" w:hAnsi="Arial" w:cs="Arial"/>
          <w:sz w:val="24"/>
          <w:szCs w:val="24"/>
          <w:lang w:val="es-ES_tradnl"/>
        </w:rPr>
      </w:pPr>
      <w:r>
        <w:rPr>
          <w:rFonts w:ascii="Arial" w:hAnsi="Arial" w:cs="Arial"/>
          <w:sz w:val="24"/>
          <w:szCs w:val="24"/>
          <w:lang w:val="es-ES_tradnl"/>
        </w:rPr>
        <w:t>Observación</w:t>
      </w:r>
    </w:p>
    <w:p w14:paraId="4CEFE573" w14:textId="4822EF5C" w:rsidR="00D425E2" w:rsidRDefault="003A713A" w:rsidP="003A022A">
      <w:pPr>
        <w:rPr>
          <w:rFonts w:ascii="Arial" w:hAnsi="Arial" w:cs="Arial"/>
          <w:sz w:val="24"/>
          <w:szCs w:val="24"/>
          <w:lang w:val="es-ES_tradnl"/>
        </w:rPr>
      </w:pPr>
      <w:r>
        <w:rPr>
          <w:rFonts w:ascii="Arial" w:hAnsi="Arial" w:cs="Arial"/>
          <w:sz w:val="24"/>
          <w:szCs w:val="24"/>
          <w:lang w:val="es-ES_tradnl"/>
        </w:rPr>
        <w:t xml:space="preserve">Ten una visita </w:t>
      </w:r>
      <w:r w:rsidR="00092381">
        <w:rPr>
          <w:rFonts w:ascii="Arial" w:hAnsi="Arial" w:cs="Arial"/>
          <w:sz w:val="24"/>
          <w:szCs w:val="24"/>
          <w:lang w:val="es-ES_tradnl"/>
        </w:rPr>
        <w:t>cercana</w:t>
      </w:r>
      <w:r>
        <w:rPr>
          <w:rFonts w:ascii="Arial" w:hAnsi="Arial" w:cs="Arial"/>
          <w:sz w:val="24"/>
          <w:szCs w:val="24"/>
          <w:lang w:val="es-ES_tradnl"/>
        </w:rPr>
        <w:t xml:space="preserve"> en nuestra mesa de curiosidades, </w:t>
      </w:r>
      <w:r w:rsidR="00092381">
        <w:rPr>
          <w:rFonts w:ascii="Arial" w:hAnsi="Arial" w:cs="Arial"/>
          <w:sz w:val="24"/>
          <w:szCs w:val="24"/>
          <w:lang w:val="es-ES_tradnl"/>
        </w:rPr>
        <w:t xml:space="preserve">observa las texturas, colores y formas de algunos de los artículos comúnmente más encontrados en las islas. </w:t>
      </w:r>
    </w:p>
    <w:p w14:paraId="7F457522" w14:textId="4E98A173" w:rsidR="00B3558F" w:rsidRDefault="00B3558F" w:rsidP="008C7E5D">
      <w:pPr>
        <w:rPr>
          <w:rFonts w:ascii="Arial" w:hAnsi="Arial" w:cs="Arial"/>
          <w:sz w:val="24"/>
          <w:szCs w:val="24"/>
          <w:lang w:val="es-ES_tradnl"/>
        </w:rPr>
      </w:pPr>
      <w:r>
        <w:rPr>
          <w:rFonts w:ascii="Arial" w:hAnsi="Arial" w:cs="Arial"/>
          <w:sz w:val="24"/>
          <w:szCs w:val="24"/>
          <w:lang w:val="es-ES_tradnl"/>
        </w:rPr>
        <w:t xml:space="preserve">En la pared también puedes ver algunas de las herramientas usadas  por los científicos en su campo de trabajo. </w:t>
      </w:r>
    </w:p>
    <w:p w14:paraId="19B9D207" w14:textId="08BB0B39" w:rsidR="00771793" w:rsidRDefault="00771793" w:rsidP="00EA708E">
      <w:pPr>
        <w:jc w:val="center"/>
        <w:rPr>
          <w:rFonts w:ascii="Arial" w:hAnsi="Arial" w:cs="Arial"/>
          <w:b/>
          <w:sz w:val="24"/>
          <w:szCs w:val="24"/>
          <w:lang w:val="es-ES_tradnl"/>
        </w:rPr>
      </w:pPr>
      <w:r>
        <w:rPr>
          <w:rFonts w:ascii="Arial" w:hAnsi="Arial" w:cs="Arial"/>
          <w:b/>
          <w:sz w:val="24"/>
          <w:szCs w:val="24"/>
          <w:lang w:val="es-ES_tradnl"/>
        </w:rPr>
        <w:t>Vida marina</w:t>
      </w:r>
    </w:p>
    <w:p w14:paraId="6CA78E0F" w14:textId="337A7463" w:rsidR="00771793" w:rsidRDefault="00771793" w:rsidP="008C7E5D">
      <w:pPr>
        <w:rPr>
          <w:rFonts w:ascii="Arial" w:hAnsi="Arial" w:cs="Arial"/>
          <w:sz w:val="24"/>
          <w:szCs w:val="24"/>
          <w:lang w:val="es-ES_tradnl"/>
        </w:rPr>
      </w:pPr>
      <w:r>
        <w:rPr>
          <w:rFonts w:ascii="Arial" w:hAnsi="Arial" w:cs="Arial"/>
          <w:b/>
          <w:sz w:val="24"/>
          <w:szCs w:val="24"/>
          <w:lang w:val="es-ES_tradnl"/>
        </w:rPr>
        <w:t xml:space="preserve">Tiburones en la Reserva Marina de Galápagos: </w:t>
      </w:r>
      <w:r>
        <w:rPr>
          <w:rFonts w:ascii="Arial" w:hAnsi="Arial" w:cs="Arial"/>
          <w:sz w:val="24"/>
          <w:szCs w:val="24"/>
          <w:lang w:val="es-ES_tradnl"/>
        </w:rPr>
        <w:t xml:space="preserve">con ultrasonido y tecnología satelital, junto con encuestas visuales, estamos documentando los patrones de migración de la especies de tiburones. Necesitamos entender mejor su biología y su impacto socioeconómico en las islas. </w:t>
      </w:r>
    </w:p>
    <w:p w14:paraId="252D1398" w14:textId="06DF6034" w:rsidR="00507A9D" w:rsidRPr="00716D4B" w:rsidRDefault="00507A9D" w:rsidP="008C7E5D">
      <w:pPr>
        <w:rPr>
          <w:rFonts w:ascii="Arial" w:hAnsi="Arial" w:cs="Arial"/>
          <w:sz w:val="24"/>
          <w:szCs w:val="24"/>
          <w:lang w:val="es-ES_tradnl"/>
        </w:rPr>
      </w:pPr>
      <w:r>
        <w:rPr>
          <w:rFonts w:ascii="Arial" w:hAnsi="Arial" w:cs="Arial"/>
          <w:b/>
          <w:sz w:val="24"/>
          <w:szCs w:val="24"/>
          <w:lang w:val="es-ES_tradnl"/>
        </w:rPr>
        <w:t xml:space="preserve">Aves marinas de Galápagos: </w:t>
      </w:r>
      <w:r w:rsidR="00716D4B">
        <w:rPr>
          <w:rFonts w:ascii="Arial" w:hAnsi="Arial" w:cs="Arial"/>
          <w:sz w:val="24"/>
          <w:szCs w:val="24"/>
          <w:lang w:val="es-ES_tradnl"/>
        </w:rPr>
        <w:t>nuestro esfuerzo de monitoreo se concentra en el Pingüinos de Galápagos y el cormorán no volador, ambas</w:t>
      </w:r>
      <w:r w:rsidR="006C3E9E">
        <w:rPr>
          <w:rFonts w:ascii="Arial" w:hAnsi="Arial" w:cs="Arial"/>
          <w:sz w:val="24"/>
          <w:szCs w:val="24"/>
          <w:lang w:val="es-ES_tradnl"/>
        </w:rPr>
        <w:t xml:space="preserve"> especies endémicas que están en la lista de especies amenazadas en la lista roja de la IUCN. </w:t>
      </w:r>
    </w:p>
    <w:p w14:paraId="34E2B254" w14:textId="74C36529" w:rsidR="007E7F3E" w:rsidRDefault="006C3E9E" w:rsidP="008C7E5D">
      <w:pPr>
        <w:rPr>
          <w:rFonts w:ascii="Arial" w:hAnsi="Arial" w:cs="Arial"/>
          <w:sz w:val="24"/>
          <w:szCs w:val="24"/>
          <w:lang w:val="es-ES_tradnl"/>
        </w:rPr>
      </w:pPr>
      <w:r>
        <w:rPr>
          <w:rFonts w:ascii="Arial" w:hAnsi="Arial" w:cs="Arial"/>
          <w:b/>
          <w:sz w:val="24"/>
          <w:szCs w:val="24"/>
          <w:lang w:val="es-ES_tradnl"/>
        </w:rPr>
        <w:t xml:space="preserve">Mantas en la Reserva Marina de Galápagos: </w:t>
      </w:r>
      <w:r w:rsidR="007A236C">
        <w:rPr>
          <w:rFonts w:ascii="Arial" w:hAnsi="Arial" w:cs="Arial"/>
          <w:sz w:val="24"/>
          <w:szCs w:val="24"/>
          <w:lang w:val="es-ES_tradnl"/>
        </w:rPr>
        <w:t xml:space="preserve">este proyecto se concentra en responder a varias </w:t>
      </w:r>
      <w:r w:rsidR="007362AF">
        <w:rPr>
          <w:rFonts w:ascii="Arial" w:hAnsi="Arial" w:cs="Arial"/>
          <w:sz w:val="24"/>
          <w:szCs w:val="24"/>
          <w:lang w:val="es-ES_tradnl"/>
        </w:rPr>
        <w:t>preguntas</w:t>
      </w:r>
      <w:r w:rsidR="007A236C">
        <w:rPr>
          <w:rFonts w:ascii="Arial" w:hAnsi="Arial" w:cs="Arial"/>
          <w:sz w:val="24"/>
          <w:szCs w:val="24"/>
          <w:lang w:val="es-ES_tradnl"/>
        </w:rPr>
        <w:t xml:space="preserve"> que tenemos en como las manta rayas usan la reserva marina, por ejemplo, donde se encuentra, son migratorias, etc. </w:t>
      </w:r>
    </w:p>
    <w:p w14:paraId="6A2974B2" w14:textId="157FDA4B" w:rsidR="007E7F3E" w:rsidRPr="007E7F3E" w:rsidRDefault="007E7F3E" w:rsidP="008C7E5D">
      <w:pPr>
        <w:rPr>
          <w:rFonts w:ascii="Arial" w:hAnsi="Arial" w:cs="Arial"/>
          <w:sz w:val="24"/>
          <w:szCs w:val="24"/>
          <w:lang w:val="es-ES_tradnl"/>
        </w:rPr>
      </w:pPr>
      <w:r>
        <w:rPr>
          <w:rFonts w:ascii="Arial" w:hAnsi="Arial" w:cs="Arial"/>
          <w:b/>
          <w:sz w:val="24"/>
          <w:szCs w:val="24"/>
          <w:lang w:val="es-ES_tradnl"/>
        </w:rPr>
        <w:t xml:space="preserve">Tortugas marinas en la Reserva Marina de Galápagos: </w:t>
      </w:r>
      <w:r>
        <w:rPr>
          <w:rFonts w:ascii="Arial" w:hAnsi="Arial" w:cs="Arial"/>
          <w:sz w:val="24"/>
          <w:szCs w:val="24"/>
          <w:lang w:val="es-ES_tradnl"/>
        </w:rPr>
        <w:t xml:space="preserve">la tortuga verde del pacifico este anida en el archipiélago y migra a través del Océano Pacífico. Trabajando con el Parque Nacional Galápagos, estamos estudiando y documentando la dinámica poblacional de estas tortugas. </w:t>
      </w:r>
    </w:p>
    <w:p w14:paraId="0DF75D7C" w14:textId="0837CBB6" w:rsidR="00FA57DA" w:rsidRPr="006E73BC" w:rsidRDefault="0047380C" w:rsidP="0047380C">
      <w:pPr>
        <w:jc w:val="center"/>
        <w:rPr>
          <w:rFonts w:ascii="Arial" w:hAnsi="Arial" w:cs="Arial"/>
          <w:b/>
          <w:sz w:val="24"/>
          <w:szCs w:val="24"/>
          <w:lang w:val="es-ES_tradnl"/>
        </w:rPr>
      </w:pPr>
      <w:r>
        <w:rPr>
          <w:rFonts w:ascii="Arial" w:hAnsi="Arial" w:cs="Arial"/>
          <w:b/>
          <w:sz w:val="24"/>
          <w:szCs w:val="24"/>
          <w:lang w:val="es-ES_tradnl"/>
        </w:rPr>
        <w:t>Punto de donaciones</w:t>
      </w:r>
    </w:p>
    <w:p w14:paraId="5F8EC3D5" w14:textId="09D5BFD2" w:rsidR="0047380C" w:rsidRDefault="0047380C" w:rsidP="00EA708E">
      <w:pPr>
        <w:jc w:val="center"/>
        <w:rPr>
          <w:rFonts w:ascii="Arial" w:hAnsi="Arial" w:cs="Arial"/>
          <w:b/>
          <w:sz w:val="24"/>
          <w:szCs w:val="24"/>
          <w:lang w:val="es-ES_tradnl"/>
        </w:rPr>
      </w:pPr>
      <w:r>
        <w:rPr>
          <w:rFonts w:ascii="Arial" w:hAnsi="Arial" w:cs="Arial"/>
          <w:b/>
          <w:sz w:val="24"/>
          <w:szCs w:val="24"/>
          <w:lang w:val="es-ES_tradnl"/>
        </w:rPr>
        <w:t xml:space="preserve">Los fondos que recibimos de donaciones ayudan a nuestros proyectos. Nuestro trabajo depende de generosas donaciones. </w:t>
      </w:r>
    </w:p>
    <w:p w14:paraId="465EC9DC" w14:textId="77777777" w:rsidR="00FA57DA" w:rsidRPr="006E73BC" w:rsidRDefault="00FA57DA" w:rsidP="00EA708E">
      <w:pPr>
        <w:jc w:val="center"/>
        <w:rPr>
          <w:rFonts w:ascii="Arial" w:hAnsi="Arial" w:cs="Arial"/>
          <w:b/>
          <w:sz w:val="24"/>
          <w:szCs w:val="24"/>
          <w:lang w:val="es-ES_tradnl"/>
        </w:rPr>
      </w:pPr>
    </w:p>
    <w:p w14:paraId="77A61F87" w14:textId="654C511B" w:rsidR="00FA57DA" w:rsidRPr="006E73BC" w:rsidRDefault="00B94C85" w:rsidP="00B94C85">
      <w:pPr>
        <w:jc w:val="center"/>
        <w:rPr>
          <w:rFonts w:ascii="Arial" w:hAnsi="Arial" w:cs="Arial"/>
          <w:b/>
          <w:sz w:val="24"/>
          <w:szCs w:val="24"/>
          <w:lang w:val="es-ES_tradnl"/>
        </w:rPr>
      </w:pPr>
      <w:r>
        <w:rPr>
          <w:rFonts w:ascii="Arial" w:hAnsi="Arial" w:cs="Arial"/>
          <w:b/>
          <w:sz w:val="24"/>
          <w:szCs w:val="24"/>
          <w:lang w:val="es-ES_tradnl"/>
        </w:rPr>
        <w:t>EL RESTO DE LA VISITA EN LAS INSTALACIONES DE LA ESTACIÓN CIENTÍFICA</w:t>
      </w:r>
    </w:p>
    <w:p w14:paraId="3B148271" w14:textId="77777777" w:rsidR="00FA57DA" w:rsidRPr="006E73BC" w:rsidRDefault="00FA57DA" w:rsidP="00EA708E">
      <w:pPr>
        <w:jc w:val="center"/>
        <w:rPr>
          <w:rFonts w:ascii="Arial" w:hAnsi="Arial" w:cs="Arial"/>
          <w:b/>
          <w:sz w:val="24"/>
          <w:szCs w:val="24"/>
          <w:lang w:val="es-ES_tradnl"/>
        </w:rPr>
      </w:pPr>
    </w:p>
    <w:p w14:paraId="45DBA2DE" w14:textId="77777777" w:rsidR="00FA57DA" w:rsidRPr="006E73BC" w:rsidRDefault="00FA57DA" w:rsidP="00FA57DA">
      <w:pPr>
        <w:pBdr>
          <w:bottom w:val="single" w:sz="4" w:space="1" w:color="002060"/>
        </w:pBdr>
        <w:rPr>
          <w:i/>
          <w:lang w:val="es-ES_tradnl"/>
        </w:rPr>
      </w:pPr>
      <w:r w:rsidRPr="006E73BC">
        <w:rPr>
          <w:i/>
          <w:lang w:val="es-ES_tradnl"/>
        </w:rPr>
        <w:t xml:space="preserve">La visita a la ECCD no termina con la Sala (la Sala puede ser visitada al inicio o al final de la visita a la ECCD). A través de nuestros jardines de plantas endémicas y nativas, donde merodean abundantes aves terrestres como pinzones, </w:t>
      </w:r>
      <w:proofErr w:type="spellStart"/>
      <w:r w:rsidRPr="006E73BC">
        <w:rPr>
          <w:i/>
          <w:lang w:val="es-ES_tradnl"/>
        </w:rPr>
        <w:t>cucuves</w:t>
      </w:r>
      <w:proofErr w:type="spellEnd"/>
      <w:r w:rsidRPr="006E73BC">
        <w:rPr>
          <w:i/>
          <w:lang w:val="es-ES_tradnl"/>
        </w:rPr>
        <w:t xml:space="preserve">, canarios, cuclillos, entre otros, la visita nos lleva por varios interesantes y entretenidos puntos.  Después de la Sala está la exhibición del proyecto de restauración Galápagos Verde 2050. Allí se aprecian paneles y </w:t>
      </w:r>
      <w:r w:rsidRPr="006E73BC">
        <w:rPr>
          <w:i/>
          <w:lang w:val="es-ES_tradnl"/>
        </w:rPr>
        <w:lastRenderedPageBreak/>
        <w:t>ejemplos de la tecnología (una de ellas biodegradable) que está siendo probada para restauración ecológica de varias islas y apoyo a la mejora de cultivos de productos agrícolas, particularmente por las condiciones secas de las islas.</w:t>
      </w:r>
    </w:p>
    <w:p w14:paraId="1603FC29" w14:textId="77777777" w:rsidR="00FA57DA" w:rsidRPr="006E73BC" w:rsidRDefault="00FA57DA" w:rsidP="00FA57DA">
      <w:pPr>
        <w:pBdr>
          <w:bottom w:val="single" w:sz="4" w:space="1" w:color="002060"/>
        </w:pBdr>
        <w:rPr>
          <w:i/>
          <w:lang w:val="es-ES_tradnl"/>
        </w:rPr>
      </w:pPr>
      <w:r w:rsidRPr="006E73BC">
        <w:rPr>
          <w:i/>
          <w:lang w:val="es-ES_tradnl"/>
        </w:rPr>
        <w:t xml:space="preserve">El recorrido continúa por el laboratorio de la mosca hematófaga </w:t>
      </w:r>
      <w:proofErr w:type="spellStart"/>
      <w:r w:rsidRPr="006E73BC">
        <w:rPr>
          <w:i/>
          <w:lang w:val="es-ES_tradnl"/>
        </w:rPr>
        <w:t>Philornis</w:t>
      </w:r>
      <w:proofErr w:type="spellEnd"/>
      <w:r w:rsidRPr="006E73BC">
        <w:rPr>
          <w:i/>
          <w:lang w:val="es-ES_tradnl"/>
        </w:rPr>
        <w:t>, la plaga más amenazadora de Galápagos. Aquí los visitantes pueden ver a través de un vidrio  a los investigadores manipular las cajas Petri, las trampas de moscas, y conocer a través de los paneles explicativos sobre la relevancia y esfuerzos por controlar biológicamente a esta amenaza para las aves terrestres de Galápagos. Todo esto gracias a la colaboración de más de 18 entidades nacionales y extranjeras de 8 países. De aquí se puede hacer una corta visita a la escultura de tamaño real de Charles Darwin, quien posa sentado en una amplia banquina bajo sombra como si estuviese esperando la llegada de acompañantes para platicarles un poco de su viaje alrededor del mundo. Paneles sobre los intereses de Darwin en la geología se exhiben muy cerca de donde él yace sentado.</w:t>
      </w:r>
    </w:p>
    <w:p w14:paraId="31ED7EBF" w14:textId="77777777" w:rsidR="00FA57DA" w:rsidRPr="006E73BC" w:rsidRDefault="00FA57DA" w:rsidP="00FA57DA">
      <w:pPr>
        <w:pBdr>
          <w:bottom w:val="single" w:sz="4" w:space="1" w:color="002060"/>
        </w:pBdr>
        <w:rPr>
          <w:i/>
          <w:lang w:val="es-ES_tradnl"/>
        </w:rPr>
      </w:pPr>
      <w:r w:rsidRPr="006E73BC">
        <w:rPr>
          <w:i/>
          <w:lang w:val="es-ES_tradnl"/>
        </w:rPr>
        <w:t xml:space="preserve">El siguiente punto es el “cubo de sombra del Pinzón de Manglar”. Aquí se expone un video en inglés con subtítulos en español mostrando la investigación para salvar a la especie más amenazada de pinzones de Darwin debido a la </w:t>
      </w:r>
      <w:proofErr w:type="spellStart"/>
      <w:r w:rsidRPr="006E73BC">
        <w:rPr>
          <w:i/>
          <w:lang w:val="es-ES_tradnl"/>
        </w:rPr>
        <w:t>predación</w:t>
      </w:r>
      <w:proofErr w:type="spellEnd"/>
      <w:r w:rsidRPr="006E73BC">
        <w:rPr>
          <w:i/>
          <w:lang w:val="es-ES_tradnl"/>
        </w:rPr>
        <w:t xml:space="preserve"> de ratas pero más aún por la alta mortalidad causada por la mosca </w:t>
      </w:r>
      <w:proofErr w:type="spellStart"/>
      <w:r w:rsidRPr="006E73BC">
        <w:rPr>
          <w:i/>
          <w:lang w:val="es-ES_tradnl"/>
        </w:rPr>
        <w:t>Philornis</w:t>
      </w:r>
      <w:proofErr w:type="spellEnd"/>
      <w:r w:rsidRPr="006E73BC">
        <w:rPr>
          <w:i/>
          <w:lang w:val="es-ES_tradnl"/>
        </w:rPr>
        <w:t xml:space="preserve">. Aquí el guía puede ampliar su explicación con las imágenes que enseñan todo el proceso desde la captura de nidos con pichones y huevos, su traslado en incubadoras especiales al laboratorio de la ECCD, el cuidado de los pichones y su alimentación cada hora de hasta 15 veces diarias, el cuidado de los volantones, y su traslado final a su sitio de origen. </w:t>
      </w:r>
    </w:p>
    <w:p w14:paraId="7F2434A8" w14:textId="77777777" w:rsidR="00FA57DA" w:rsidRPr="006E73BC" w:rsidRDefault="00FA57DA" w:rsidP="00FA57DA">
      <w:pPr>
        <w:pBdr>
          <w:bottom w:val="single" w:sz="4" w:space="1" w:color="002060"/>
        </w:pBdr>
        <w:rPr>
          <w:i/>
          <w:lang w:val="es-ES_tradnl"/>
        </w:rPr>
      </w:pPr>
      <w:r w:rsidRPr="006E73BC">
        <w:rPr>
          <w:i/>
          <w:lang w:val="es-ES_tradnl"/>
        </w:rPr>
        <w:t>De allí, la visita se dirige a los corrales de tortugas gigantes galápagos recientemente traídas del volcán Wolf de la Isla Isabela. Estos galápagos tienen un genoma con un porcentaje de más del 50% de aquel de la Isla Pinta de dónde provenía el Solitario Jorge. Allí están como parte del programa de reproducción que la DPNG ha iniciado para en unos 200 años obtener galápagos puros de la Isla Pinta y repoblar esa isla. Seguidamente está uno de los corrales más antiguos de galápagos, los de la Isla Española. Aquí los guías pueden interpretar el programa de crianza de galápagos que inició en los años 60, hablar de Diego, el semental donado por el Zoológico de San Diego, la eliminación de chivos en los años 70s, la reproducción natural, entre otros. Para finalizar el recorrido están los corrales de iguanas terrestres que ofrecen la oportunidad de hablar sobre el programa de crianza de iguanas terrestres que inició en 1978 y finalizó exitosamente en los 90s con la estabilización de poblaciones de Cerro Dragón, Baltra, y Bahía Cartago en Isabela.</w:t>
      </w:r>
    </w:p>
    <w:p w14:paraId="2B0517FB" w14:textId="77777777" w:rsidR="00FA57DA" w:rsidRPr="006E73BC" w:rsidRDefault="00FA57DA" w:rsidP="00FA57DA">
      <w:pPr>
        <w:pBdr>
          <w:bottom w:val="single" w:sz="4" w:space="1" w:color="002060"/>
        </w:pBdr>
        <w:rPr>
          <w:i/>
          <w:lang w:val="es-ES_tradnl"/>
        </w:rPr>
      </w:pPr>
      <w:r w:rsidRPr="006E73BC">
        <w:rPr>
          <w:bCs/>
          <w:i/>
          <w:lang w:val="es-ES_tradnl"/>
        </w:rPr>
        <w:t>La visita a la ECCD es un complemento a la visita futura al sendero que lleva al Centro de Crianza Fausto Llerena manejado por la Dirección del Parque Nacional Galápagos.</w:t>
      </w:r>
    </w:p>
    <w:p w14:paraId="658B3916" w14:textId="77777777" w:rsidR="00FA57DA" w:rsidRPr="006E73BC" w:rsidRDefault="00FA57DA" w:rsidP="00EA708E">
      <w:pPr>
        <w:jc w:val="center"/>
        <w:rPr>
          <w:rFonts w:ascii="Arial" w:hAnsi="Arial" w:cs="Arial"/>
          <w:b/>
          <w:sz w:val="24"/>
          <w:szCs w:val="24"/>
          <w:lang w:val="es-ES_tradnl"/>
        </w:rPr>
      </w:pPr>
    </w:p>
    <w:sectPr w:rsidR="00FA57DA" w:rsidRPr="006E7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F57"/>
    <w:multiLevelType w:val="hybridMultilevel"/>
    <w:tmpl w:val="EDF6A1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5BE5826"/>
    <w:multiLevelType w:val="hybridMultilevel"/>
    <w:tmpl w:val="076652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E533DD5"/>
    <w:multiLevelType w:val="hybridMultilevel"/>
    <w:tmpl w:val="0A5CD4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5B31B08"/>
    <w:multiLevelType w:val="hybridMultilevel"/>
    <w:tmpl w:val="4FE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13DC5"/>
    <w:multiLevelType w:val="hybridMultilevel"/>
    <w:tmpl w:val="F05C9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F3B61F5"/>
    <w:multiLevelType w:val="hybridMultilevel"/>
    <w:tmpl w:val="8D0ED3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D4"/>
    <w:rsid w:val="00012D15"/>
    <w:rsid w:val="00034BEB"/>
    <w:rsid w:val="0004554B"/>
    <w:rsid w:val="000537BE"/>
    <w:rsid w:val="0006120A"/>
    <w:rsid w:val="000646BF"/>
    <w:rsid w:val="00074EAF"/>
    <w:rsid w:val="00076FB9"/>
    <w:rsid w:val="00092381"/>
    <w:rsid w:val="00096640"/>
    <w:rsid w:val="000A0B1E"/>
    <w:rsid w:val="000B3B99"/>
    <w:rsid w:val="000C77E5"/>
    <w:rsid w:val="000C788B"/>
    <w:rsid w:val="000E5010"/>
    <w:rsid w:val="000E7D9D"/>
    <w:rsid w:val="00123275"/>
    <w:rsid w:val="001407B2"/>
    <w:rsid w:val="001417B4"/>
    <w:rsid w:val="001506BB"/>
    <w:rsid w:val="00160C0E"/>
    <w:rsid w:val="001847FF"/>
    <w:rsid w:val="00194625"/>
    <w:rsid w:val="0019556B"/>
    <w:rsid w:val="001A6184"/>
    <w:rsid w:val="001D4F76"/>
    <w:rsid w:val="001F472C"/>
    <w:rsid w:val="00225DFE"/>
    <w:rsid w:val="00226211"/>
    <w:rsid w:val="00231ABF"/>
    <w:rsid w:val="002878D6"/>
    <w:rsid w:val="002A5873"/>
    <w:rsid w:val="002E2830"/>
    <w:rsid w:val="002F6B78"/>
    <w:rsid w:val="00300F8D"/>
    <w:rsid w:val="00305B55"/>
    <w:rsid w:val="00307366"/>
    <w:rsid w:val="00313036"/>
    <w:rsid w:val="00324563"/>
    <w:rsid w:val="00333337"/>
    <w:rsid w:val="0034139B"/>
    <w:rsid w:val="00374443"/>
    <w:rsid w:val="003A022A"/>
    <w:rsid w:val="003A713A"/>
    <w:rsid w:val="003C3EAA"/>
    <w:rsid w:val="003D43FE"/>
    <w:rsid w:val="003F0EC0"/>
    <w:rsid w:val="004209BC"/>
    <w:rsid w:val="004330EC"/>
    <w:rsid w:val="00433C44"/>
    <w:rsid w:val="004358EA"/>
    <w:rsid w:val="00445133"/>
    <w:rsid w:val="00464F5B"/>
    <w:rsid w:val="0047380C"/>
    <w:rsid w:val="004B3811"/>
    <w:rsid w:val="004C4B20"/>
    <w:rsid w:val="004E1031"/>
    <w:rsid w:val="004E2237"/>
    <w:rsid w:val="00503B0B"/>
    <w:rsid w:val="00507A9D"/>
    <w:rsid w:val="00510DB3"/>
    <w:rsid w:val="00511021"/>
    <w:rsid w:val="0051614B"/>
    <w:rsid w:val="0053493A"/>
    <w:rsid w:val="005373D6"/>
    <w:rsid w:val="0055195B"/>
    <w:rsid w:val="005A47C1"/>
    <w:rsid w:val="005C2012"/>
    <w:rsid w:val="005E44C7"/>
    <w:rsid w:val="00605B45"/>
    <w:rsid w:val="00611434"/>
    <w:rsid w:val="00614A49"/>
    <w:rsid w:val="0062679F"/>
    <w:rsid w:val="00653389"/>
    <w:rsid w:val="00657190"/>
    <w:rsid w:val="006C2BCD"/>
    <w:rsid w:val="006C3E9E"/>
    <w:rsid w:val="006C57ED"/>
    <w:rsid w:val="006E73BC"/>
    <w:rsid w:val="006F082E"/>
    <w:rsid w:val="006F7F72"/>
    <w:rsid w:val="00705651"/>
    <w:rsid w:val="00713C57"/>
    <w:rsid w:val="00716D4B"/>
    <w:rsid w:val="00720822"/>
    <w:rsid w:val="007362AF"/>
    <w:rsid w:val="00737EB7"/>
    <w:rsid w:val="007418D8"/>
    <w:rsid w:val="00755EB0"/>
    <w:rsid w:val="00771793"/>
    <w:rsid w:val="007841D3"/>
    <w:rsid w:val="00795100"/>
    <w:rsid w:val="00795AD3"/>
    <w:rsid w:val="007A236C"/>
    <w:rsid w:val="007C5AC5"/>
    <w:rsid w:val="007E0007"/>
    <w:rsid w:val="007E7F3E"/>
    <w:rsid w:val="008071B2"/>
    <w:rsid w:val="00812519"/>
    <w:rsid w:val="008134F0"/>
    <w:rsid w:val="00843851"/>
    <w:rsid w:val="0085300D"/>
    <w:rsid w:val="00861460"/>
    <w:rsid w:val="00862E6D"/>
    <w:rsid w:val="00892747"/>
    <w:rsid w:val="008A7343"/>
    <w:rsid w:val="008B154D"/>
    <w:rsid w:val="008B4B04"/>
    <w:rsid w:val="008B7576"/>
    <w:rsid w:val="008C7E5D"/>
    <w:rsid w:val="008D0822"/>
    <w:rsid w:val="008D2A15"/>
    <w:rsid w:val="008D63D8"/>
    <w:rsid w:val="008E175D"/>
    <w:rsid w:val="009201A4"/>
    <w:rsid w:val="00922AB9"/>
    <w:rsid w:val="00940134"/>
    <w:rsid w:val="00940EF8"/>
    <w:rsid w:val="00947333"/>
    <w:rsid w:val="00995BE3"/>
    <w:rsid w:val="009C0ADA"/>
    <w:rsid w:val="009D32B6"/>
    <w:rsid w:val="009D6C00"/>
    <w:rsid w:val="009E63B0"/>
    <w:rsid w:val="00A21EDB"/>
    <w:rsid w:val="00A233F3"/>
    <w:rsid w:val="00A23807"/>
    <w:rsid w:val="00A45962"/>
    <w:rsid w:val="00A55C95"/>
    <w:rsid w:val="00A8168C"/>
    <w:rsid w:val="00A90B9F"/>
    <w:rsid w:val="00AA3A6B"/>
    <w:rsid w:val="00AB6302"/>
    <w:rsid w:val="00AE55B2"/>
    <w:rsid w:val="00B25079"/>
    <w:rsid w:val="00B3558F"/>
    <w:rsid w:val="00B70015"/>
    <w:rsid w:val="00B700D9"/>
    <w:rsid w:val="00B94512"/>
    <w:rsid w:val="00B94C85"/>
    <w:rsid w:val="00B95995"/>
    <w:rsid w:val="00B95CA5"/>
    <w:rsid w:val="00BA484C"/>
    <w:rsid w:val="00BD7F01"/>
    <w:rsid w:val="00BE01D6"/>
    <w:rsid w:val="00C00FC7"/>
    <w:rsid w:val="00C15DA2"/>
    <w:rsid w:val="00C25614"/>
    <w:rsid w:val="00C26269"/>
    <w:rsid w:val="00C30286"/>
    <w:rsid w:val="00C324EF"/>
    <w:rsid w:val="00C86E83"/>
    <w:rsid w:val="00CB7585"/>
    <w:rsid w:val="00CC0173"/>
    <w:rsid w:val="00CD25F2"/>
    <w:rsid w:val="00CD2B4C"/>
    <w:rsid w:val="00D425E2"/>
    <w:rsid w:val="00D427E2"/>
    <w:rsid w:val="00D449C9"/>
    <w:rsid w:val="00D63A3B"/>
    <w:rsid w:val="00D7035F"/>
    <w:rsid w:val="00D87AC7"/>
    <w:rsid w:val="00DA66D4"/>
    <w:rsid w:val="00DB3C65"/>
    <w:rsid w:val="00DC5B7D"/>
    <w:rsid w:val="00DC6228"/>
    <w:rsid w:val="00DC67AA"/>
    <w:rsid w:val="00DD0688"/>
    <w:rsid w:val="00E0751E"/>
    <w:rsid w:val="00E07CDB"/>
    <w:rsid w:val="00E13011"/>
    <w:rsid w:val="00E42653"/>
    <w:rsid w:val="00E4315C"/>
    <w:rsid w:val="00E47A74"/>
    <w:rsid w:val="00E5167D"/>
    <w:rsid w:val="00E83A00"/>
    <w:rsid w:val="00E933A1"/>
    <w:rsid w:val="00E94E7D"/>
    <w:rsid w:val="00EA708E"/>
    <w:rsid w:val="00EB2044"/>
    <w:rsid w:val="00EF459A"/>
    <w:rsid w:val="00F0298B"/>
    <w:rsid w:val="00F27F22"/>
    <w:rsid w:val="00F30345"/>
    <w:rsid w:val="00F4205F"/>
    <w:rsid w:val="00F538E1"/>
    <w:rsid w:val="00F57C5C"/>
    <w:rsid w:val="00F618BC"/>
    <w:rsid w:val="00F73855"/>
    <w:rsid w:val="00FA57DA"/>
    <w:rsid w:val="00FF6D3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BB8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85"/>
    <w:pPr>
      <w:ind w:left="720"/>
      <w:contextualSpacing/>
    </w:pPr>
  </w:style>
  <w:style w:type="paragraph" w:styleId="NormalWeb">
    <w:name w:val="Normal (Web)"/>
    <w:basedOn w:val="Normal"/>
    <w:uiPriority w:val="99"/>
    <w:unhideWhenUsed/>
    <w:rsid w:val="007418D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DefaultParagraphFont"/>
    <w:rsid w:val="0051614B"/>
  </w:style>
  <w:style w:type="character" w:styleId="Emphasis">
    <w:name w:val="Emphasis"/>
    <w:basedOn w:val="DefaultParagraphFont"/>
    <w:uiPriority w:val="20"/>
    <w:qFormat/>
    <w:rsid w:val="005C2012"/>
    <w:rPr>
      <w:i/>
      <w:iCs/>
    </w:rPr>
  </w:style>
  <w:style w:type="paragraph" w:styleId="BalloonText">
    <w:name w:val="Balloon Text"/>
    <w:basedOn w:val="Normal"/>
    <w:link w:val="BalloonTextChar"/>
    <w:uiPriority w:val="99"/>
    <w:semiHidden/>
    <w:unhideWhenUsed/>
    <w:rsid w:val="00464F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F5B"/>
    <w:rPr>
      <w:rFonts w:ascii="Lucida Grande" w:hAnsi="Lucida Grande"/>
      <w:sz w:val="18"/>
      <w:szCs w:val="18"/>
    </w:rPr>
  </w:style>
  <w:style w:type="character" w:styleId="CommentReference">
    <w:name w:val="annotation reference"/>
    <w:basedOn w:val="DefaultParagraphFont"/>
    <w:uiPriority w:val="99"/>
    <w:semiHidden/>
    <w:unhideWhenUsed/>
    <w:rsid w:val="00464F5B"/>
    <w:rPr>
      <w:sz w:val="18"/>
      <w:szCs w:val="18"/>
    </w:rPr>
  </w:style>
  <w:style w:type="paragraph" w:styleId="CommentText">
    <w:name w:val="annotation text"/>
    <w:basedOn w:val="Normal"/>
    <w:link w:val="CommentTextChar"/>
    <w:uiPriority w:val="99"/>
    <w:semiHidden/>
    <w:unhideWhenUsed/>
    <w:rsid w:val="00464F5B"/>
    <w:pPr>
      <w:spacing w:line="240" w:lineRule="auto"/>
    </w:pPr>
    <w:rPr>
      <w:sz w:val="24"/>
      <w:szCs w:val="24"/>
    </w:rPr>
  </w:style>
  <w:style w:type="character" w:customStyle="1" w:styleId="CommentTextChar">
    <w:name w:val="Comment Text Char"/>
    <w:basedOn w:val="DefaultParagraphFont"/>
    <w:link w:val="CommentText"/>
    <w:uiPriority w:val="99"/>
    <w:semiHidden/>
    <w:rsid w:val="00464F5B"/>
    <w:rPr>
      <w:sz w:val="24"/>
      <w:szCs w:val="24"/>
    </w:rPr>
  </w:style>
  <w:style w:type="paragraph" w:styleId="CommentSubject">
    <w:name w:val="annotation subject"/>
    <w:basedOn w:val="CommentText"/>
    <w:next w:val="CommentText"/>
    <w:link w:val="CommentSubjectChar"/>
    <w:uiPriority w:val="99"/>
    <w:semiHidden/>
    <w:unhideWhenUsed/>
    <w:rsid w:val="00464F5B"/>
    <w:rPr>
      <w:b/>
      <w:bCs/>
      <w:sz w:val="20"/>
      <w:szCs w:val="20"/>
    </w:rPr>
  </w:style>
  <w:style w:type="character" w:customStyle="1" w:styleId="CommentSubjectChar">
    <w:name w:val="Comment Subject Char"/>
    <w:basedOn w:val="CommentTextChar"/>
    <w:link w:val="CommentSubject"/>
    <w:uiPriority w:val="99"/>
    <w:semiHidden/>
    <w:rsid w:val="00464F5B"/>
    <w:rPr>
      <w:b/>
      <w:bCs/>
      <w:sz w:val="20"/>
      <w:szCs w:val="20"/>
    </w:rPr>
  </w:style>
  <w:style w:type="character" w:styleId="Hyperlink">
    <w:name w:val="Hyperlink"/>
    <w:basedOn w:val="DefaultParagraphFont"/>
    <w:uiPriority w:val="99"/>
    <w:unhideWhenUsed/>
    <w:rsid w:val="00300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3256">
      <w:bodyDiv w:val="1"/>
      <w:marLeft w:val="0"/>
      <w:marRight w:val="0"/>
      <w:marTop w:val="0"/>
      <w:marBottom w:val="0"/>
      <w:divBdr>
        <w:top w:val="none" w:sz="0" w:space="0" w:color="auto"/>
        <w:left w:val="none" w:sz="0" w:space="0" w:color="auto"/>
        <w:bottom w:val="none" w:sz="0" w:space="0" w:color="auto"/>
        <w:right w:val="none" w:sz="0" w:space="0" w:color="auto"/>
      </w:divBdr>
      <w:divsChild>
        <w:div w:id="1431075194">
          <w:marLeft w:val="0"/>
          <w:marRight w:val="0"/>
          <w:marTop w:val="0"/>
          <w:marBottom w:val="0"/>
          <w:divBdr>
            <w:top w:val="none" w:sz="0" w:space="0" w:color="auto"/>
            <w:left w:val="none" w:sz="0" w:space="0" w:color="auto"/>
            <w:bottom w:val="none" w:sz="0" w:space="0" w:color="auto"/>
            <w:right w:val="none" w:sz="0" w:space="0" w:color="auto"/>
          </w:divBdr>
          <w:divsChild>
            <w:div w:id="1557467706">
              <w:marLeft w:val="0"/>
              <w:marRight w:val="0"/>
              <w:marTop w:val="0"/>
              <w:marBottom w:val="0"/>
              <w:divBdr>
                <w:top w:val="none" w:sz="0" w:space="0" w:color="auto"/>
                <w:left w:val="none" w:sz="0" w:space="0" w:color="auto"/>
                <w:bottom w:val="none" w:sz="0" w:space="0" w:color="auto"/>
                <w:right w:val="none" w:sz="0" w:space="0" w:color="auto"/>
              </w:divBdr>
              <w:divsChild>
                <w:div w:id="525289506">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670">
          <w:marLeft w:val="0"/>
          <w:marRight w:val="0"/>
          <w:marTop w:val="0"/>
          <w:marBottom w:val="0"/>
          <w:divBdr>
            <w:top w:val="none" w:sz="0" w:space="0" w:color="auto"/>
            <w:left w:val="none" w:sz="0" w:space="0" w:color="auto"/>
            <w:bottom w:val="none" w:sz="0" w:space="0" w:color="auto"/>
            <w:right w:val="none" w:sz="0" w:space="0" w:color="auto"/>
          </w:divBdr>
          <w:divsChild>
            <w:div w:id="289436736">
              <w:marLeft w:val="0"/>
              <w:marRight w:val="0"/>
              <w:marTop w:val="0"/>
              <w:marBottom w:val="0"/>
              <w:divBdr>
                <w:top w:val="none" w:sz="0" w:space="0" w:color="auto"/>
                <w:left w:val="none" w:sz="0" w:space="0" w:color="auto"/>
                <w:bottom w:val="none" w:sz="0" w:space="0" w:color="auto"/>
                <w:right w:val="none" w:sz="0" w:space="0" w:color="auto"/>
              </w:divBdr>
              <w:divsChild>
                <w:div w:id="1731225143">
                  <w:marLeft w:val="0"/>
                  <w:marRight w:val="0"/>
                  <w:marTop w:val="0"/>
                  <w:marBottom w:val="0"/>
                  <w:divBdr>
                    <w:top w:val="none" w:sz="0" w:space="0" w:color="auto"/>
                    <w:left w:val="none" w:sz="0" w:space="0" w:color="auto"/>
                    <w:bottom w:val="none" w:sz="0" w:space="0" w:color="auto"/>
                    <w:right w:val="none" w:sz="0" w:space="0" w:color="auto"/>
                  </w:divBdr>
                </w:div>
                <w:div w:id="1928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4081">
      <w:bodyDiv w:val="1"/>
      <w:marLeft w:val="0"/>
      <w:marRight w:val="0"/>
      <w:marTop w:val="0"/>
      <w:marBottom w:val="0"/>
      <w:divBdr>
        <w:top w:val="none" w:sz="0" w:space="0" w:color="auto"/>
        <w:left w:val="none" w:sz="0" w:space="0" w:color="auto"/>
        <w:bottom w:val="none" w:sz="0" w:space="0" w:color="auto"/>
        <w:right w:val="none" w:sz="0" w:space="0" w:color="auto"/>
      </w:divBdr>
    </w:div>
    <w:div w:id="933514559">
      <w:bodyDiv w:val="1"/>
      <w:marLeft w:val="0"/>
      <w:marRight w:val="0"/>
      <w:marTop w:val="0"/>
      <w:marBottom w:val="0"/>
      <w:divBdr>
        <w:top w:val="none" w:sz="0" w:space="0" w:color="auto"/>
        <w:left w:val="none" w:sz="0" w:space="0" w:color="auto"/>
        <w:bottom w:val="none" w:sz="0" w:space="0" w:color="auto"/>
        <w:right w:val="none" w:sz="0" w:space="0" w:color="auto"/>
      </w:divBdr>
      <w:divsChild>
        <w:div w:id="692347433">
          <w:marLeft w:val="0"/>
          <w:marRight w:val="0"/>
          <w:marTop w:val="0"/>
          <w:marBottom w:val="0"/>
          <w:divBdr>
            <w:top w:val="none" w:sz="0" w:space="0" w:color="auto"/>
            <w:left w:val="none" w:sz="0" w:space="0" w:color="auto"/>
            <w:bottom w:val="none" w:sz="0" w:space="0" w:color="auto"/>
            <w:right w:val="none" w:sz="0" w:space="0" w:color="auto"/>
          </w:divBdr>
          <w:divsChild>
            <w:div w:id="1643580561">
              <w:marLeft w:val="0"/>
              <w:marRight w:val="0"/>
              <w:marTop w:val="0"/>
              <w:marBottom w:val="0"/>
              <w:divBdr>
                <w:top w:val="none" w:sz="0" w:space="0" w:color="auto"/>
                <w:left w:val="none" w:sz="0" w:space="0" w:color="auto"/>
                <w:bottom w:val="none" w:sz="0" w:space="0" w:color="auto"/>
                <w:right w:val="none" w:sz="0" w:space="0" w:color="auto"/>
              </w:divBdr>
              <w:divsChild>
                <w:div w:id="2055961452">
                  <w:marLeft w:val="0"/>
                  <w:marRight w:val="0"/>
                  <w:marTop w:val="0"/>
                  <w:marBottom w:val="0"/>
                  <w:divBdr>
                    <w:top w:val="none" w:sz="0" w:space="0" w:color="auto"/>
                    <w:left w:val="none" w:sz="0" w:space="0" w:color="auto"/>
                    <w:bottom w:val="none" w:sz="0" w:space="0" w:color="auto"/>
                    <w:right w:val="none" w:sz="0" w:space="0" w:color="auto"/>
                  </w:divBdr>
                </w:div>
                <w:div w:id="411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728">
          <w:marLeft w:val="0"/>
          <w:marRight w:val="0"/>
          <w:marTop w:val="0"/>
          <w:marBottom w:val="0"/>
          <w:divBdr>
            <w:top w:val="none" w:sz="0" w:space="0" w:color="auto"/>
            <w:left w:val="none" w:sz="0" w:space="0" w:color="auto"/>
            <w:bottom w:val="none" w:sz="0" w:space="0" w:color="auto"/>
            <w:right w:val="none" w:sz="0" w:space="0" w:color="auto"/>
          </w:divBdr>
          <w:divsChild>
            <w:div w:id="1050107220">
              <w:marLeft w:val="0"/>
              <w:marRight w:val="0"/>
              <w:marTop w:val="0"/>
              <w:marBottom w:val="0"/>
              <w:divBdr>
                <w:top w:val="none" w:sz="0" w:space="0" w:color="auto"/>
                <w:left w:val="none" w:sz="0" w:space="0" w:color="auto"/>
                <w:bottom w:val="none" w:sz="0" w:space="0" w:color="auto"/>
                <w:right w:val="none" w:sz="0" w:space="0" w:color="auto"/>
              </w:divBdr>
              <w:divsChild>
                <w:div w:id="1361518169">
                  <w:marLeft w:val="0"/>
                  <w:marRight w:val="0"/>
                  <w:marTop w:val="0"/>
                  <w:marBottom w:val="0"/>
                  <w:divBdr>
                    <w:top w:val="none" w:sz="0" w:space="0" w:color="auto"/>
                    <w:left w:val="none" w:sz="0" w:space="0" w:color="auto"/>
                    <w:bottom w:val="none" w:sz="0" w:space="0" w:color="auto"/>
                    <w:right w:val="none" w:sz="0" w:space="0" w:color="auto"/>
                  </w:divBdr>
                </w:div>
                <w:div w:id="12459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DC83-6086-44E8-974A-7FE6A47B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Paola Diaz</cp:lastModifiedBy>
  <cp:revision>2</cp:revision>
  <dcterms:created xsi:type="dcterms:W3CDTF">2018-01-12T15:52:00Z</dcterms:created>
  <dcterms:modified xsi:type="dcterms:W3CDTF">2018-01-12T15:52:00Z</dcterms:modified>
</cp:coreProperties>
</file>